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C815" w14:textId="780DD74A" w:rsidR="008643F6" w:rsidRPr="00361B6B" w:rsidRDefault="00524DC6" w:rsidP="00361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06579" w14:textId="17E2155C" w:rsidR="008643F6" w:rsidRPr="00361B6B" w:rsidRDefault="008643F6" w:rsidP="00B65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B6B">
        <w:rPr>
          <w:rFonts w:ascii="Times New Roman" w:hAnsi="Times New Roman" w:cs="Times New Roman"/>
          <w:b/>
          <w:bCs/>
          <w:sz w:val="24"/>
          <w:szCs w:val="24"/>
        </w:rPr>
        <w:t>Область аккредитации медицинской лаборатории</w:t>
      </w:r>
    </w:p>
    <w:p w14:paraId="7994C8ED" w14:textId="77777777" w:rsidR="009E4149" w:rsidRDefault="00BD2A34" w:rsidP="00B65C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1B6B">
        <w:rPr>
          <w:rFonts w:ascii="Times New Roman" w:hAnsi="Times New Roman" w:cs="Times New Roman"/>
          <w:b/>
          <w:bCs/>
          <w:sz w:val="24"/>
          <w:szCs w:val="24"/>
        </w:rPr>
        <w:t>Государственное коммунальное предприятие на праве хозяйственного «Жамбылский областной центр крови управления здравоохранения акимата Жамбылской области»</w:t>
      </w:r>
      <w:r w:rsidR="00BD76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C05F174" w14:textId="5B6CD784" w:rsidR="00BD2A34" w:rsidRPr="00361B6B" w:rsidRDefault="00BD2A34" w:rsidP="00B65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B6B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Казахстан, Жамбылская область, </w:t>
      </w:r>
      <w:proofErr w:type="spellStart"/>
      <w:r w:rsidRPr="00361B6B">
        <w:rPr>
          <w:rFonts w:ascii="Times New Roman" w:hAnsi="Times New Roman" w:cs="Times New Roman"/>
          <w:b/>
          <w:bCs/>
          <w:sz w:val="24"/>
          <w:szCs w:val="24"/>
        </w:rPr>
        <w:t>г.Тараз</w:t>
      </w:r>
      <w:proofErr w:type="spellEnd"/>
      <w:r w:rsidRPr="00361B6B">
        <w:rPr>
          <w:rFonts w:ascii="Times New Roman" w:hAnsi="Times New Roman" w:cs="Times New Roman"/>
          <w:b/>
          <w:bCs/>
          <w:sz w:val="24"/>
          <w:szCs w:val="24"/>
        </w:rPr>
        <w:t>.,</w:t>
      </w:r>
      <w:r w:rsidR="00DC4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1B6B">
        <w:rPr>
          <w:rFonts w:ascii="Times New Roman" w:hAnsi="Times New Roman" w:cs="Times New Roman"/>
          <w:b/>
          <w:bCs/>
          <w:sz w:val="24"/>
          <w:szCs w:val="24"/>
        </w:rPr>
        <w:t>улица Аль-Фараби 2Б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76"/>
        <w:gridCol w:w="2649"/>
        <w:gridCol w:w="4141"/>
        <w:gridCol w:w="3402"/>
        <w:gridCol w:w="4111"/>
      </w:tblGrid>
      <w:tr w:rsidR="00FB379D" w:rsidRPr="00172D44" w14:paraId="54EEAF5A" w14:textId="77777777" w:rsidTr="004158DC">
        <w:tc>
          <w:tcPr>
            <w:tcW w:w="576" w:type="dxa"/>
          </w:tcPr>
          <w:p w14:paraId="58576681" w14:textId="47B5A60E" w:rsidR="00457FB3" w:rsidRPr="00172D44" w:rsidRDefault="00457FB3" w:rsidP="00361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49" w:type="dxa"/>
          </w:tcPr>
          <w:p w14:paraId="2C043EE0" w14:textId="6C5A0CF2" w:rsidR="00457FB3" w:rsidRPr="00172D44" w:rsidRDefault="00457FB3" w:rsidP="00361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объекта (биологического материала) исследований/анализа</w:t>
            </w:r>
          </w:p>
        </w:tc>
        <w:tc>
          <w:tcPr>
            <w:tcW w:w="4141" w:type="dxa"/>
          </w:tcPr>
          <w:p w14:paraId="39ECF350" w14:textId="6A4FCBD8" w:rsidR="00457FB3" w:rsidRPr="00172D44" w:rsidRDefault="00457FB3" w:rsidP="00361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Определяемые характеристики объекта (биологического материала) исследований/анализа</w:t>
            </w:r>
          </w:p>
        </w:tc>
        <w:tc>
          <w:tcPr>
            <w:tcW w:w="3402" w:type="dxa"/>
          </w:tcPr>
          <w:p w14:paraId="523F1908" w14:textId="325DE811" w:rsidR="00457FB3" w:rsidRPr="00172D44" w:rsidRDefault="00457FB3" w:rsidP="00361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исследования/анализа</w:t>
            </w:r>
          </w:p>
        </w:tc>
        <w:tc>
          <w:tcPr>
            <w:tcW w:w="4111" w:type="dxa"/>
          </w:tcPr>
          <w:p w14:paraId="59B020FF" w14:textId="1C5D3721" w:rsidR="00457FB3" w:rsidRPr="00172D44" w:rsidRDefault="00457FB3" w:rsidP="00361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Нормативные правовые акты</w:t>
            </w:r>
          </w:p>
        </w:tc>
      </w:tr>
      <w:tr w:rsidR="00454694" w:rsidRPr="00172D44" w14:paraId="17B021D8" w14:textId="77777777" w:rsidTr="004158DC">
        <w:tc>
          <w:tcPr>
            <w:tcW w:w="576" w:type="dxa"/>
          </w:tcPr>
          <w:p w14:paraId="63C9EBEE" w14:textId="3C49B21F" w:rsidR="00454694" w:rsidRPr="00932CD4" w:rsidRDefault="00454694" w:rsidP="00454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9" w:type="dxa"/>
          </w:tcPr>
          <w:p w14:paraId="546CFA4D" w14:textId="3C03750F" w:rsidR="00454694" w:rsidRPr="00934712" w:rsidRDefault="00454694" w:rsidP="004546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73CB4AF0" w14:textId="0EBC0F18" w:rsidR="00454694" w:rsidRPr="00934712" w:rsidRDefault="00454694" w:rsidP="004546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Антигены А, В, системы АВО</w:t>
            </w:r>
          </w:p>
        </w:tc>
        <w:tc>
          <w:tcPr>
            <w:tcW w:w="3402" w:type="dxa"/>
          </w:tcPr>
          <w:p w14:paraId="5906D9C3" w14:textId="2ABFF8AA" w:rsidR="00454694" w:rsidRPr="00934712" w:rsidRDefault="00454694" w:rsidP="004546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прямой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реакции на плоскости</w:t>
            </w:r>
          </w:p>
        </w:tc>
        <w:tc>
          <w:tcPr>
            <w:tcW w:w="4111" w:type="dxa"/>
            <w:vMerge w:val="restart"/>
          </w:tcPr>
          <w:p w14:paraId="76DD025A" w14:textId="7BF178F5" w:rsidR="00454694" w:rsidRPr="00172D44" w:rsidRDefault="00454694" w:rsidP="00454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СОП 02-24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19E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Стандартная операционная процедура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Порядок и последовательность определения группы крови и резус- фактора моноклональными  антителами (цоликлонами) с использованием стандартных эритроцитов</w:t>
            </w:r>
            <w:r w:rsidR="00DF19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4B7B0C" w:rsidRPr="00172D44" w14:paraId="5B6D4902" w14:textId="77777777" w:rsidTr="004158DC">
        <w:tc>
          <w:tcPr>
            <w:tcW w:w="576" w:type="dxa"/>
          </w:tcPr>
          <w:p w14:paraId="5B0F2BB7" w14:textId="72432E91" w:rsidR="004B7B0C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9" w:type="dxa"/>
          </w:tcPr>
          <w:p w14:paraId="700CF9EC" w14:textId="23BE01EE" w:rsidR="004B7B0C" w:rsidRPr="00934712" w:rsidRDefault="00D32731" w:rsidP="00172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3CDCC8E6" w14:textId="3A738B37" w:rsidR="004B7B0C" w:rsidRPr="00934712" w:rsidRDefault="004B7B0C" w:rsidP="00172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Антигены D</w:t>
            </w:r>
            <w:r w:rsidR="00B81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системы Резус, антиген К системы </w:t>
            </w:r>
            <w:proofErr w:type="spellStart"/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Келл</w:t>
            </w:r>
            <w:proofErr w:type="spellEnd"/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D13E443" w14:textId="373D3238" w:rsidR="004B7B0C" w:rsidRPr="00934712" w:rsidRDefault="004B7B0C" w:rsidP="00172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 прямой</w:t>
            </w:r>
            <w:r w:rsidR="00184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реакции на плоскости</w:t>
            </w:r>
          </w:p>
        </w:tc>
        <w:tc>
          <w:tcPr>
            <w:tcW w:w="4111" w:type="dxa"/>
            <w:vMerge/>
          </w:tcPr>
          <w:p w14:paraId="7F28CDD4" w14:textId="77777777" w:rsidR="004B7B0C" w:rsidRPr="00172D44" w:rsidRDefault="004B7B0C" w:rsidP="00172D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744A" w:rsidRPr="00172D44" w14:paraId="78A8722B" w14:textId="77777777" w:rsidTr="004158DC">
        <w:trPr>
          <w:trHeight w:val="729"/>
        </w:trPr>
        <w:tc>
          <w:tcPr>
            <w:tcW w:w="576" w:type="dxa"/>
          </w:tcPr>
          <w:p w14:paraId="2C0FB606" w14:textId="165E72AE" w:rsidR="00F3744A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9" w:type="dxa"/>
          </w:tcPr>
          <w:p w14:paraId="6A7F904F" w14:textId="48A8C6DD" w:rsidR="00F3744A" w:rsidRPr="00934712" w:rsidRDefault="00D32731" w:rsidP="004B7B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Цельная кровь </w:t>
            </w:r>
            <w:r w:rsidR="003055B0"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F3744A"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плазма</w:t>
            </w: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крови</w:t>
            </w:r>
          </w:p>
          <w:p w14:paraId="71C6C1B1" w14:textId="261F1D05" w:rsidR="003F568A" w:rsidRPr="00934712" w:rsidRDefault="003F568A" w:rsidP="004B7B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1" w:type="dxa"/>
          </w:tcPr>
          <w:p w14:paraId="7101A85F" w14:textId="711D5B81" w:rsidR="00F3744A" w:rsidRPr="00934712" w:rsidRDefault="00F3744A" w:rsidP="00172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крови</w:t>
            </w:r>
            <w:r w:rsidR="005F28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обратный реакции</w:t>
            </w:r>
          </w:p>
        </w:tc>
        <w:tc>
          <w:tcPr>
            <w:tcW w:w="3402" w:type="dxa"/>
          </w:tcPr>
          <w:p w14:paraId="67A53520" w14:textId="0814BC17" w:rsidR="00F3744A" w:rsidRPr="00934712" w:rsidRDefault="00F3744A" w:rsidP="00172D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Перекрестный</w:t>
            </w:r>
            <w:r w:rsidR="00C118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</w:t>
            </w:r>
          </w:p>
        </w:tc>
        <w:tc>
          <w:tcPr>
            <w:tcW w:w="4111" w:type="dxa"/>
            <w:vMerge/>
          </w:tcPr>
          <w:p w14:paraId="47F40D20" w14:textId="77777777" w:rsidR="00F3744A" w:rsidRPr="00172D44" w:rsidRDefault="00F3744A" w:rsidP="00172D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5335F4DD" w14:textId="77777777" w:rsidTr="004158DC">
        <w:tc>
          <w:tcPr>
            <w:tcW w:w="576" w:type="dxa"/>
          </w:tcPr>
          <w:p w14:paraId="0A96A979" w14:textId="40623662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9" w:type="dxa"/>
          </w:tcPr>
          <w:p w14:paraId="50F02EF8" w14:textId="2C511585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77295A8B" w14:textId="77777777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Антигены А, В, системы АВО </w:t>
            </w:r>
          </w:p>
          <w:p w14:paraId="2946B9C9" w14:textId="7A312F76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Антигены </w:t>
            </w: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="00106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Dw</w:t>
            </w:r>
            <w:proofErr w:type="spellEnd"/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С, с, Е, е системы Резус, антиген К системы </w:t>
            </w:r>
            <w:proofErr w:type="spellStart"/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Келл</w:t>
            </w:r>
            <w:proofErr w:type="spellEnd"/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(фенотип</w:t>
            </w:r>
            <w:r w:rsidR="00906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ирование</w:t>
            </w: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195217C2" w14:textId="43D59ADA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Гелевая серология</w:t>
            </w:r>
          </w:p>
        </w:tc>
        <w:tc>
          <w:tcPr>
            <w:tcW w:w="4111" w:type="dxa"/>
            <w:vMerge w:val="restart"/>
          </w:tcPr>
          <w:p w14:paraId="52CEA576" w14:textId="0F90D13C" w:rsidR="004F37B7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СОП 07-24 </w:t>
            </w:r>
            <w:r w:rsidR="00DF19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операционная процедура определения группы крови и резус фактора, антигена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Келл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, антиэритроцитарных антител и фенотипирования на автоматическим анализаторе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анализаторе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Octo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-m»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Across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  <w:r w:rsidR="00DF19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ADBA06" w14:textId="77777777" w:rsidR="008356F0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5080" w14:textId="3F15ED4E" w:rsidR="008E20AB" w:rsidRPr="004F37B7" w:rsidRDefault="008E20AB" w:rsidP="008E20AB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 16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-24 </w:t>
            </w:r>
            <w:r w:rsidR="00DF19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37B7">
              <w:rPr>
                <w:rFonts w:ascii="Times New Roman" w:hAnsi="Times New Roman"/>
                <w:sz w:val="24"/>
                <w:szCs w:val="20"/>
              </w:rPr>
              <w:t xml:space="preserve">Стандартная операционная процедура определения группы крови и резус фактора ручным методом, антигена </w:t>
            </w:r>
            <w:proofErr w:type="spellStart"/>
            <w:r w:rsidRPr="004F37B7">
              <w:rPr>
                <w:rFonts w:ascii="Times New Roman" w:hAnsi="Times New Roman"/>
                <w:sz w:val="24"/>
                <w:szCs w:val="20"/>
              </w:rPr>
              <w:t>Келл</w:t>
            </w:r>
            <w:proofErr w:type="spellEnd"/>
            <w:r w:rsidRPr="004F37B7">
              <w:rPr>
                <w:rFonts w:ascii="Times New Roman" w:hAnsi="Times New Roman"/>
                <w:sz w:val="24"/>
                <w:szCs w:val="20"/>
              </w:rPr>
              <w:t>, антиэритроцитарных антител и фенотипирования на «</w:t>
            </w:r>
            <w:proofErr w:type="spellStart"/>
            <w:r w:rsidRPr="004F37B7">
              <w:rPr>
                <w:rFonts w:ascii="Times New Roman" w:hAnsi="Times New Roman"/>
                <w:sz w:val="24"/>
                <w:szCs w:val="20"/>
              </w:rPr>
              <w:t>Octo</w:t>
            </w:r>
            <w:proofErr w:type="spellEnd"/>
            <w:r w:rsidRPr="004F37B7">
              <w:rPr>
                <w:rFonts w:ascii="Times New Roman" w:hAnsi="Times New Roman"/>
                <w:sz w:val="24"/>
                <w:szCs w:val="20"/>
              </w:rPr>
              <w:t xml:space="preserve">-m» </w:t>
            </w:r>
            <w:proofErr w:type="spellStart"/>
            <w:r w:rsidRPr="004F37B7">
              <w:rPr>
                <w:rFonts w:ascii="Times New Roman" w:hAnsi="Times New Roman"/>
                <w:sz w:val="24"/>
                <w:szCs w:val="20"/>
              </w:rPr>
              <w:t>Across</w:t>
            </w:r>
            <w:proofErr w:type="spellEnd"/>
            <w:r w:rsidRPr="004F37B7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F37B7">
              <w:rPr>
                <w:rFonts w:ascii="Times New Roman" w:hAnsi="Times New Roman"/>
                <w:sz w:val="24"/>
                <w:szCs w:val="20"/>
              </w:rPr>
              <w:t>Dia</w:t>
            </w:r>
            <w:proofErr w:type="spellEnd"/>
            <w:r w:rsidRPr="004F37B7">
              <w:rPr>
                <w:rFonts w:ascii="Times New Roman" w:hAnsi="Times New Roman"/>
                <w:sz w:val="24"/>
                <w:szCs w:val="20"/>
              </w:rPr>
              <w:t xml:space="preserve"> Pro</w:t>
            </w:r>
            <w:r w:rsidR="00DF19E4">
              <w:rPr>
                <w:rFonts w:ascii="Times New Roman" w:hAnsi="Times New Roman"/>
                <w:sz w:val="24"/>
                <w:szCs w:val="20"/>
              </w:rPr>
              <w:t>»</w:t>
            </w:r>
          </w:p>
          <w:p w14:paraId="5CE8719C" w14:textId="77777777" w:rsidR="008E20AB" w:rsidRDefault="008E20AB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EA9F" w14:textId="5260DB02" w:rsidR="00D32731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 СОП 08-24 </w:t>
            </w:r>
            <w:r w:rsidR="00DF19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операционная процедура 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группы крови и резус фактора, антигена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Келл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, антиэритроцитарных антител и фенотипирования на автомат</w:t>
            </w:r>
            <w:r w:rsidR="004F37B7">
              <w:rPr>
                <w:rFonts w:ascii="Times New Roman" w:hAnsi="Times New Roman" w:cs="Times New Roman"/>
                <w:sz w:val="24"/>
                <w:szCs w:val="24"/>
              </w:rPr>
              <w:t>ическим анализаторе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 «ORTNO VISION»</w:t>
            </w:r>
          </w:p>
          <w:p w14:paraId="2CDFFD8D" w14:textId="77777777" w:rsidR="008E20AB" w:rsidRDefault="008E20AB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628BE" w14:textId="5EE73142" w:rsidR="004F37B7" w:rsidRPr="004F37B7" w:rsidRDefault="008E20AB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 19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-24 </w:t>
            </w:r>
            <w:r w:rsidR="00DF19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Стандартная операционная процедура определения группы крови и резус фактора ручным методом, антигена </w:t>
            </w:r>
            <w:proofErr w:type="spellStart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>Келл</w:t>
            </w:r>
            <w:proofErr w:type="spellEnd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антиэритроцитарных антител и фенотипирования на станции ORTHO </w:t>
            </w:r>
            <w:proofErr w:type="spellStart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>workstation</w:t>
            </w:r>
            <w:proofErr w:type="spellEnd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производства </w:t>
            </w:r>
            <w:proofErr w:type="spellStart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>Ortho</w:t>
            </w:r>
            <w:proofErr w:type="spellEnd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>Clinical</w:t>
            </w:r>
            <w:proofErr w:type="spellEnd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4F37B7">
              <w:rPr>
                <w:rFonts w:ascii="Times New Roman" w:eastAsia="Calibri" w:hAnsi="Times New Roman" w:cs="Times New Roman"/>
                <w:sz w:val="24"/>
                <w:szCs w:val="20"/>
              </w:rPr>
              <w:t>Diagnostics</w:t>
            </w:r>
            <w:proofErr w:type="spellEnd"/>
            <w:r w:rsidR="00DF19E4">
              <w:rPr>
                <w:rFonts w:ascii="Times New Roman" w:eastAsia="Calibri" w:hAnsi="Times New Roman" w:cs="Times New Roman"/>
                <w:sz w:val="24"/>
                <w:szCs w:val="20"/>
              </w:rPr>
              <w:t>»</w:t>
            </w:r>
          </w:p>
        </w:tc>
      </w:tr>
      <w:tr w:rsidR="00D32731" w:rsidRPr="00172D44" w14:paraId="48196B89" w14:textId="77777777" w:rsidTr="004158DC">
        <w:tc>
          <w:tcPr>
            <w:tcW w:w="576" w:type="dxa"/>
          </w:tcPr>
          <w:p w14:paraId="57FF953B" w14:textId="12CD17C9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9" w:type="dxa"/>
          </w:tcPr>
          <w:p w14:paraId="030CD533" w14:textId="727E664E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Плазма крови</w:t>
            </w:r>
          </w:p>
        </w:tc>
        <w:tc>
          <w:tcPr>
            <w:tcW w:w="4141" w:type="dxa"/>
          </w:tcPr>
          <w:p w14:paraId="497D2F40" w14:textId="77777777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Скрининг нерегулярных антиэритроцитарных антител</w:t>
            </w:r>
          </w:p>
          <w:p w14:paraId="1E5BB40F" w14:textId="1C963508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177593" w14:textId="094353C8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Гелевая серология</w:t>
            </w:r>
          </w:p>
        </w:tc>
        <w:tc>
          <w:tcPr>
            <w:tcW w:w="4111" w:type="dxa"/>
            <w:vMerge/>
          </w:tcPr>
          <w:p w14:paraId="020655E2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7DDC5E0A" w14:textId="77777777" w:rsidTr="004158DC">
        <w:trPr>
          <w:trHeight w:val="1114"/>
        </w:trPr>
        <w:tc>
          <w:tcPr>
            <w:tcW w:w="576" w:type="dxa"/>
          </w:tcPr>
          <w:p w14:paraId="7D729535" w14:textId="611626C0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649" w:type="dxa"/>
          </w:tcPr>
          <w:p w14:paraId="372526C9" w14:textId="77777777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 и плазма крови</w:t>
            </w:r>
          </w:p>
          <w:p w14:paraId="274DB135" w14:textId="77777777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D31501" w14:textId="3AE32592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1" w:type="dxa"/>
          </w:tcPr>
          <w:p w14:paraId="4FD99FDA" w14:textId="7FE4BCC4" w:rsidR="00D32731" w:rsidRPr="00934712" w:rsidRDefault="00906657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подбор совместимых с реципиентом по группе крови, резус- принадлежности (фенотипу) образцов крови доноров.</w:t>
            </w:r>
          </w:p>
        </w:tc>
        <w:tc>
          <w:tcPr>
            <w:tcW w:w="3402" w:type="dxa"/>
          </w:tcPr>
          <w:p w14:paraId="6AD65BE3" w14:textId="3B01568C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Гелевая серология</w:t>
            </w:r>
          </w:p>
        </w:tc>
        <w:tc>
          <w:tcPr>
            <w:tcW w:w="4111" w:type="dxa"/>
            <w:vMerge/>
          </w:tcPr>
          <w:p w14:paraId="3C9010AC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1B8F3077" w14:textId="77777777" w:rsidTr="004158DC">
        <w:tc>
          <w:tcPr>
            <w:tcW w:w="576" w:type="dxa"/>
          </w:tcPr>
          <w:p w14:paraId="123F3599" w14:textId="29D97E73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9" w:type="dxa"/>
          </w:tcPr>
          <w:p w14:paraId="1DF7FC5C" w14:textId="79A17319" w:rsidR="00D32731" w:rsidRPr="00E17A11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лазма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4D991DBA" w14:textId="5563B309" w:rsidR="00D32731" w:rsidRPr="00E17A11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11">
              <w:rPr>
                <w:rFonts w:ascii="Times New Roman" w:hAnsi="Times New Roman" w:cs="Times New Roman"/>
                <w:sz w:val="24"/>
                <w:szCs w:val="24"/>
              </w:rPr>
              <w:t>Идентификация нерегулярных антиэритроцитарных антител к антигенам: D.C.Cw.c.E.t.K.k.Fya.Fyb.Jka.Jka.Jkb.S.s.M.Lea.Pl</w:t>
            </w:r>
          </w:p>
        </w:tc>
        <w:tc>
          <w:tcPr>
            <w:tcW w:w="3402" w:type="dxa"/>
          </w:tcPr>
          <w:p w14:paraId="06164D47" w14:textId="341F5B15" w:rsidR="00D32731" w:rsidRPr="00E17A11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11">
              <w:rPr>
                <w:rFonts w:ascii="Times New Roman" w:hAnsi="Times New Roman" w:cs="Times New Roman"/>
                <w:sz w:val="24"/>
                <w:szCs w:val="24"/>
              </w:rPr>
              <w:t>Гелевая серология</w:t>
            </w:r>
          </w:p>
        </w:tc>
        <w:tc>
          <w:tcPr>
            <w:tcW w:w="4111" w:type="dxa"/>
            <w:vMerge/>
          </w:tcPr>
          <w:p w14:paraId="209F5511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24324926" w14:textId="77777777" w:rsidTr="004158DC">
        <w:tc>
          <w:tcPr>
            <w:tcW w:w="576" w:type="dxa"/>
          </w:tcPr>
          <w:p w14:paraId="5F42FD0D" w14:textId="17D4CE6F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9" w:type="dxa"/>
          </w:tcPr>
          <w:p w14:paraId="27F2C1ED" w14:textId="0B3AFF9C" w:rsidR="00D32731" w:rsidRPr="004E5080" w:rsidRDefault="00D32731" w:rsidP="00D3273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92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270671A6" w14:textId="6CB2FC13" w:rsidR="00D32731" w:rsidRPr="004E5080" w:rsidRDefault="00D32731" w:rsidP="00D3273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7A11">
              <w:rPr>
                <w:rFonts w:ascii="Times New Roman" w:hAnsi="Times New Roman" w:cs="Times New Roman"/>
                <w:sz w:val="24"/>
                <w:szCs w:val="24"/>
              </w:rPr>
              <w:t xml:space="preserve">Прямая проба </w:t>
            </w:r>
            <w:proofErr w:type="spellStart"/>
            <w:r w:rsidRPr="00E17A11">
              <w:rPr>
                <w:rFonts w:ascii="Times New Roman" w:hAnsi="Times New Roman" w:cs="Times New Roman"/>
                <w:sz w:val="24"/>
                <w:szCs w:val="24"/>
              </w:rPr>
              <w:t>Кумбса</w:t>
            </w:r>
            <w:proofErr w:type="spellEnd"/>
          </w:p>
        </w:tc>
        <w:tc>
          <w:tcPr>
            <w:tcW w:w="3402" w:type="dxa"/>
          </w:tcPr>
          <w:p w14:paraId="3D42AAE5" w14:textId="297D6555" w:rsidR="00D32731" w:rsidRPr="004E5080" w:rsidRDefault="00D32731" w:rsidP="00D3273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7A11">
              <w:rPr>
                <w:rFonts w:ascii="Times New Roman" w:hAnsi="Times New Roman" w:cs="Times New Roman"/>
                <w:sz w:val="24"/>
                <w:szCs w:val="24"/>
              </w:rPr>
              <w:t>Гелевая серология</w:t>
            </w:r>
          </w:p>
        </w:tc>
        <w:tc>
          <w:tcPr>
            <w:tcW w:w="4111" w:type="dxa"/>
            <w:vMerge/>
          </w:tcPr>
          <w:p w14:paraId="41A2F8DF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231FD0EA" w14:textId="77777777" w:rsidTr="004158DC">
        <w:tc>
          <w:tcPr>
            <w:tcW w:w="576" w:type="dxa"/>
          </w:tcPr>
          <w:p w14:paraId="382CEAE1" w14:textId="5291D52C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9" w:type="dxa"/>
          </w:tcPr>
          <w:p w14:paraId="2E3B9CCB" w14:textId="74C34711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3FFAF688" w14:textId="649312E6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Уровень гемоглобина</w:t>
            </w:r>
          </w:p>
        </w:tc>
        <w:tc>
          <w:tcPr>
            <w:tcW w:w="3402" w:type="dxa"/>
          </w:tcPr>
          <w:p w14:paraId="19D090A2" w14:textId="082FB41F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Фотометрический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903">
              <w:rPr>
                <w:rFonts w:ascii="Times New Roman" w:hAnsi="Times New Roman" w:cs="Times New Roman"/>
                <w:sz w:val="24"/>
                <w:szCs w:val="24"/>
              </w:rPr>
              <w:t>олориметрический</w:t>
            </w:r>
          </w:p>
        </w:tc>
        <w:tc>
          <w:tcPr>
            <w:tcW w:w="4111" w:type="dxa"/>
            <w:vMerge w:val="restart"/>
          </w:tcPr>
          <w:p w14:paraId="43044153" w14:textId="154ADF20" w:rsidR="00735E61" w:rsidRDefault="00735E61" w:rsidP="00D3273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СМК СОП 03-24 Порядок и последовательность определение гемоглобина на аппарате </w:t>
            </w:r>
            <w:proofErr w:type="spellStart"/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HemoCue</w:t>
            </w:r>
            <w:proofErr w:type="spellEnd"/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Hb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201+</w:t>
            </w:r>
          </w:p>
          <w:p w14:paraId="6CCE01C8" w14:textId="77777777" w:rsidR="00735E61" w:rsidRDefault="00735E61" w:rsidP="00D3273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26ED521" w14:textId="69F9E292" w:rsidR="004A24D4" w:rsidRDefault="004A24D4" w:rsidP="00D3273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СОП 04-24 Порядок и последовательность выполнения исследования на </w:t>
            </w:r>
            <w:proofErr w:type="spellStart"/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гем</w:t>
            </w:r>
            <w:proofErr w:type="spellEnd"/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</w:t>
            </w:r>
            <w:proofErr w:type="spellStart"/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тологическ</w:t>
            </w:r>
            <w:proofErr w:type="spellEnd"/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 анализаторе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Mindray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ВС 5000</w:t>
            </w:r>
          </w:p>
          <w:p w14:paraId="7149466E" w14:textId="5419C676" w:rsidR="00D32731" w:rsidRPr="004A24D4" w:rsidRDefault="00D32731" w:rsidP="00D3273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2731" w:rsidRPr="00172D44" w14:paraId="08AA8BBC" w14:textId="77777777" w:rsidTr="004158DC">
        <w:tc>
          <w:tcPr>
            <w:tcW w:w="576" w:type="dxa"/>
          </w:tcPr>
          <w:p w14:paraId="16BDF5FB" w14:textId="3DA41BBF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9" w:type="dxa"/>
          </w:tcPr>
          <w:p w14:paraId="10926080" w14:textId="0DAC13FE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5602773B" w14:textId="77777777" w:rsidR="00D32731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эритр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цитов</w:t>
            </w:r>
            <w:proofErr w:type="spellEnd"/>
          </w:p>
          <w:p w14:paraId="5A8CB875" w14:textId="6EAF4BF9" w:rsidR="009A118B" w:rsidRPr="00172D44" w:rsidRDefault="009A118B" w:rsidP="00D327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638D55EA" w14:textId="1AB23A91" w:rsidR="00D32731" w:rsidRPr="00172D44" w:rsidRDefault="00562E99" w:rsidP="00D327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Импедансный</w:t>
            </w:r>
          </w:p>
        </w:tc>
        <w:tc>
          <w:tcPr>
            <w:tcW w:w="4111" w:type="dxa"/>
            <w:vMerge/>
          </w:tcPr>
          <w:p w14:paraId="4025E40D" w14:textId="3FA8B7ED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06CB4F2B" w14:textId="77777777" w:rsidTr="004158DC">
        <w:tc>
          <w:tcPr>
            <w:tcW w:w="576" w:type="dxa"/>
          </w:tcPr>
          <w:p w14:paraId="4EBA8021" w14:textId="54DEBF7D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9" w:type="dxa"/>
          </w:tcPr>
          <w:p w14:paraId="63D2630E" w14:textId="79358A58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223537ED" w14:textId="77777777" w:rsidR="00D32731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ровень лейкоцитов</w:t>
            </w:r>
          </w:p>
          <w:p w14:paraId="192EED99" w14:textId="3BB4CD50" w:rsidR="009A118B" w:rsidRPr="00172D44" w:rsidRDefault="009A118B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5DD46F" w14:textId="5DD16827" w:rsidR="00D32731" w:rsidRPr="00172D44" w:rsidRDefault="00562E99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Проточная лазерная цитометрия</w:t>
            </w:r>
          </w:p>
        </w:tc>
        <w:tc>
          <w:tcPr>
            <w:tcW w:w="4111" w:type="dxa"/>
            <w:vMerge/>
          </w:tcPr>
          <w:p w14:paraId="02AB759A" w14:textId="7D42F3C8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2E99" w:rsidRPr="00172D44" w14:paraId="6864BCDF" w14:textId="77777777" w:rsidTr="004158DC">
        <w:tc>
          <w:tcPr>
            <w:tcW w:w="576" w:type="dxa"/>
          </w:tcPr>
          <w:p w14:paraId="58596284" w14:textId="40463660" w:rsidR="00562E99" w:rsidRPr="00932CD4" w:rsidRDefault="00562E99" w:rsidP="00562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9" w:type="dxa"/>
          </w:tcPr>
          <w:p w14:paraId="78253FFC" w14:textId="7CED4763" w:rsidR="00562E99" w:rsidRPr="00172D44" w:rsidRDefault="00562E99" w:rsidP="005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7AB2E2D4" w14:textId="77777777" w:rsidR="00562E99" w:rsidRDefault="00562E99" w:rsidP="005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ровень тромбоцитов</w:t>
            </w:r>
          </w:p>
          <w:p w14:paraId="4814A52D" w14:textId="459B87BB" w:rsidR="00562E99" w:rsidRPr="00172D44" w:rsidRDefault="00562E99" w:rsidP="0056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118849" w14:textId="5E3801A8" w:rsidR="00562E99" w:rsidRPr="00172D44" w:rsidRDefault="00562E99" w:rsidP="0056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Импедансный</w:t>
            </w:r>
          </w:p>
        </w:tc>
        <w:tc>
          <w:tcPr>
            <w:tcW w:w="4111" w:type="dxa"/>
            <w:vMerge/>
          </w:tcPr>
          <w:p w14:paraId="4AA649A9" w14:textId="65C63233" w:rsidR="00562E99" w:rsidRPr="00172D44" w:rsidRDefault="00562E99" w:rsidP="00562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4CCFEF8B" w14:textId="77777777" w:rsidTr="004158DC">
        <w:trPr>
          <w:trHeight w:val="381"/>
        </w:trPr>
        <w:tc>
          <w:tcPr>
            <w:tcW w:w="576" w:type="dxa"/>
          </w:tcPr>
          <w:p w14:paraId="05717F36" w14:textId="13EB35F3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9" w:type="dxa"/>
          </w:tcPr>
          <w:p w14:paraId="6E29FAC1" w14:textId="4FC901AE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5B85AA88" w14:textId="0933C246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ровень гематокрита</w:t>
            </w:r>
          </w:p>
        </w:tc>
        <w:tc>
          <w:tcPr>
            <w:tcW w:w="3402" w:type="dxa"/>
          </w:tcPr>
          <w:p w14:paraId="31EC1D51" w14:textId="0E6BDB9D" w:rsidR="00D32731" w:rsidRPr="00172D44" w:rsidRDefault="00802D05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</w:t>
            </w:r>
          </w:p>
        </w:tc>
        <w:tc>
          <w:tcPr>
            <w:tcW w:w="4111" w:type="dxa"/>
            <w:vMerge/>
          </w:tcPr>
          <w:p w14:paraId="4A2D7435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769D4A4B" w14:textId="77777777" w:rsidTr="004158DC">
        <w:tc>
          <w:tcPr>
            <w:tcW w:w="576" w:type="dxa"/>
          </w:tcPr>
          <w:p w14:paraId="2D3DF820" w14:textId="1CE02F7C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9" w:type="dxa"/>
          </w:tcPr>
          <w:p w14:paraId="3D64A530" w14:textId="08B3491D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5921F9CD" w14:textId="785125A6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Скорость оседания эритроцитов</w:t>
            </w:r>
          </w:p>
        </w:tc>
        <w:tc>
          <w:tcPr>
            <w:tcW w:w="3402" w:type="dxa"/>
          </w:tcPr>
          <w:p w14:paraId="077925BD" w14:textId="6988E3DC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Панченкова</w:t>
            </w:r>
            <w:proofErr w:type="spellEnd"/>
          </w:p>
        </w:tc>
        <w:tc>
          <w:tcPr>
            <w:tcW w:w="4111" w:type="dxa"/>
          </w:tcPr>
          <w:p w14:paraId="4DA9653A" w14:textId="3275E297" w:rsidR="00D32731" w:rsidRPr="00164869" w:rsidRDefault="00D32731" w:rsidP="00D327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869">
              <w:rPr>
                <w:rFonts w:ascii="Times New Roman" w:hAnsi="Times New Roman" w:cs="Times New Roman"/>
                <w:bCs/>
                <w:sz w:val="24"/>
                <w:szCs w:val="24"/>
              </w:rPr>
              <w:t>СОП МЛ 15-24 Стандартная операционная процедура порядок и последовательность определения скорости оседания эритроцитов (СОЭ)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Панченкова</w:t>
            </w:r>
            <w:proofErr w:type="spellEnd"/>
          </w:p>
        </w:tc>
      </w:tr>
      <w:tr w:rsidR="00D32731" w:rsidRPr="00172D44" w14:paraId="2E5047C7" w14:textId="77777777" w:rsidTr="004158DC">
        <w:tc>
          <w:tcPr>
            <w:tcW w:w="576" w:type="dxa"/>
          </w:tcPr>
          <w:p w14:paraId="28F44288" w14:textId="5A9B0D34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9" w:type="dxa"/>
          </w:tcPr>
          <w:p w14:paraId="3DA9224A" w14:textId="722756FE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1C954448" w14:textId="390F93AB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Активность аланинаминотрансферазы (АЛТ)</w:t>
            </w:r>
          </w:p>
        </w:tc>
        <w:tc>
          <w:tcPr>
            <w:tcW w:w="3402" w:type="dxa"/>
          </w:tcPr>
          <w:p w14:paraId="25693801" w14:textId="25876A33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 w:val="restart"/>
          </w:tcPr>
          <w:p w14:paraId="564C1F0C" w14:textId="6F8295BE" w:rsidR="00D32731" w:rsidRPr="00172D44" w:rsidRDefault="00D32731" w:rsidP="00D327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СОП 05-24 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Стандартная операционная процедура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проведение 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биохимически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исследовани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</w:t>
            </w:r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сыворотки крови на анализаторе </w:t>
            </w:r>
            <w:proofErr w:type="spellStart"/>
            <w:r w:rsidRPr="00172D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HumaLyzerPrimus</w:t>
            </w:r>
            <w:proofErr w:type="spellEnd"/>
          </w:p>
          <w:p w14:paraId="5D921351" w14:textId="77777777" w:rsidR="00D32731" w:rsidRDefault="00D32731" w:rsidP="00D32731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0963A88" w14:textId="7FB78086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СОП 06-24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Стандартная операционная процедура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иохимических 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исследовани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й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в 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сыворотк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крови на анализаторе 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FUJI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DRI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CHEM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NX</w:t>
            </w:r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500</w:t>
            </w:r>
            <w:proofErr w:type="spellStart"/>
            <w:r w:rsidRPr="00172D4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D32731" w:rsidRPr="00172D44" w14:paraId="74ED4046" w14:textId="77777777" w:rsidTr="004158DC">
        <w:tc>
          <w:tcPr>
            <w:tcW w:w="576" w:type="dxa"/>
          </w:tcPr>
          <w:p w14:paraId="50BB6C60" w14:textId="529B71FE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9" w:type="dxa"/>
          </w:tcPr>
          <w:p w14:paraId="41397B30" w14:textId="7C2FAD4F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5537B1E2" w14:textId="51D1FE65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</w:t>
            </w: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аспартатаминотрансфераза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 xml:space="preserve"> (АСТ)</w:t>
            </w:r>
          </w:p>
        </w:tc>
        <w:tc>
          <w:tcPr>
            <w:tcW w:w="3402" w:type="dxa"/>
          </w:tcPr>
          <w:p w14:paraId="54B015F3" w14:textId="65DA98E7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0246E5DF" w14:textId="4698283A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378D89B8" w14:textId="77777777" w:rsidTr="004158DC">
        <w:tc>
          <w:tcPr>
            <w:tcW w:w="576" w:type="dxa"/>
          </w:tcPr>
          <w:p w14:paraId="7C14F07D" w14:textId="77E78F29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9" w:type="dxa"/>
          </w:tcPr>
          <w:p w14:paraId="4A5AEDEF" w14:textId="67A89F1D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1D66D3DA" w14:textId="0EC3E802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</w:p>
        </w:tc>
        <w:tc>
          <w:tcPr>
            <w:tcW w:w="3402" w:type="dxa"/>
          </w:tcPr>
          <w:p w14:paraId="0CDA0680" w14:textId="277117BA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233807BC" w14:textId="7D9A3263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24ADAE03" w14:textId="77777777" w:rsidTr="004158DC">
        <w:tc>
          <w:tcPr>
            <w:tcW w:w="576" w:type="dxa"/>
          </w:tcPr>
          <w:p w14:paraId="40306F8B" w14:textId="1463978E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9" w:type="dxa"/>
          </w:tcPr>
          <w:p w14:paraId="1D33ECA8" w14:textId="042BA066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6C0AB59B" w14:textId="3121961D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мочевина</w:t>
            </w:r>
          </w:p>
        </w:tc>
        <w:tc>
          <w:tcPr>
            <w:tcW w:w="3402" w:type="dxa"/>
          </w:tcPr>
          <w:p w14:paraId="71E5ED92" w14:textId="43BE48C2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1CD7FA65" w14:textId="361373FA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6451F481" w14:textId="77777777" w:rsidTr="004158DC">
        <w:tc>
          <w:tcPr>
            <w:tcW w:w="576" w:type="dxa"/>
          </w:tcPr>
          <w:p w14:paraId="6211345D" w14:textId="375DE70F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9" w:type="dxa"/>
          </w:tcPr>
          <w:p w14:paraId="4912ADD9" w14:textId="7625C9CF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6CA44468" w14:textId="0572F03A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глюкоза</w:t>
            </w:r>
          </w:p>
        </w:tc>
        <w:tc>
          <w:tcPr>
            <w:tcW w:w="3402" w:type="dxa"/>
          </w:tcPr>
          <w:p w14:paraId="74E13D2B" w14:textId="51D44908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7FF49054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70AE99B2" w14:textId="77777777" w:rsidTr="004158DC">
        <w:tc>
          <w:tcPr>
            <w:tcW w:w="576" w:type="dxa"/>
          </w:tcPr>
          <w:p w14:paraId="1951EA14" w14:textId="4F3F62B5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9" w:type="dxa"/>
          </w:tcPr>
          <w:p w14:paraId="768DBB68" w14:textId="225B0994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365B8330" w14:textId="0B8D7344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холестерин</w:t>
            </w:r>
          </w:p>
        </w:tc>
        <w:tc>
          <w:tcPr>
            <w:tcW w:w="3402" w:type="dxa"/>
          </w:tcPr>
          <w:p w14:paraId="6FC48C65" w14:textId="26552853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624AF53A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099544FD" w14:textId="77777777" w:rsidTr="004158DC">
        <w:tc>
          <w:tcPr>
            <w:tcW w:w="576" w:type="dxa"/>
          </w:tcPr>
          <w:p w14:paraId="3EE54939" w14:textId="07E2B53C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9" w:type="dxa"/>
          </w:tcPr>
          <w:p w14:paraId="7D36D40A" w14:textId="0DD06176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3B7176A6" w14:textId="63FB9C24" w:rsidR="00D32731" w:rsidRPr="007D79FD" w:rsidRDefault="00D32731" w:rsidP="00D32731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мочевая кислота</w:t>
            </w:r>
          </w:p>
        </w:tc>
        <w:tc>
          <w:tcPr>
            <w:tcW w:w="3402" w:type="dxa"/>
          </w:tcPr>
          <w:p w14:paraId="0AE19141" w14:textId="4D67A36A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0A8E2104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6BB4C3F9" w14:textId="77777777" w:rsidTr="004158DC">
        <w:tc>
          <w:tcPr>
            <w:tcW w:w="576" w:type="dxa"/>
          </w:tcPr>
          <w:p w14:paraId="08750824" w14:textId="44392C1D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49" w:type="dxa"/>
          </w:tcPr>
          <w:p w14:paraId="0CC5FDC9" w14:textId="07C61AB0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22A5BE0C" w14:textId="3012700B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общий белок</w:t>
            </w:r>
          </w:p>
        </w:tc>
        <w:tc>
          <w:tcPr>
            <w:tcW w:w="3402" w:type="dxa"/>
          </w:tcPr>
          <w:p w14:paraId="4B788469" w14:textId="01D3D227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697C96DE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62DA37F0" w14:textId="77777777" w:rsidTr="004158DC">
        <w:tc>
          <w:tcPr>
            <w:tcW w:w="576" w:type="dxa"/>
          </w:tcPr>
          <w:p w14:paraId="7CD6CE85" w14:textId="16E1192A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9" w:type="dxa"/>
          </w:tcPr>
          <w:p w14:paraId="57BDC2F2" w14:textId="053C37F0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25EC96DB" w14:textId="7E8B7E54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билирубин общий</w:t>
            </w:r>
          </w:p>
        </w:tc>
        <w:tc>
          <w:tcPr>
            <w:tcW w:w="3402" w:type="dxa"/>
          </w:tcPr>
          <w:p w14:paraId="00641A57" w14:textId="18359CC0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1B5339B9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5796670F" w14:textId="77777777" w:rsidTr="004158DC">
        <w:tc>
          <w:tcPr>
            <w:tcW w:w="576" w:type="dxa"/>
          </w:tcPr>
          <w:p w14:paraId="0872A7AD" w14:textId="10AFBC91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9" w:type="dxa"/>
          </w:tcPr>
          <w:p w14:paraId="319746FB" w14:textId="4C713945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138AC854" w14:textId="00DF3184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билирубин прямой</w:t>
            </w:r>
          </w:p>
        </w:tc>
        <w:tc>
          <w:tcPr>
            <w:tcW w:w="3402" w:type="dxa"/>
          </w:tcPr>
          <w:p w14:paraId="4E33FA62" w14:textId="4DE9D1E2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3B196076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1834436E" w14:textId="77777777" w:rsidTr="004158DC">
        <w:tc>
          <w:tcPr>
            <w:tcW w:w="576" w:type="dxa"/>
          </w:tcPr>
          <w:p w14:paraId="67BC9252" w14:textId="2EB7DB74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9" w:type="dxa"/>
          </w:tcPr>
          <w:p w14:paraId="48464C59" w14:textId="06664A94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4BEBD623" w14:textId="4127414F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амилаза</w:t>
            </w:r>
          </w:p>
        </w:tc>
        <w:tc>
          <w:tcPr>
            <w:tcW w:w="3402" w:type="dxa"/>
          </w:tcPr>
          <w:p w14:paraId="3182D475" w14:textId="3C2E59A7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031D5AE2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674FE941" w14:textId="77777777" w:rsidTr="004158DC">
        <w:tc>
          <w:tcPr>
            <w:tcW w:w="576" w:type="dxa"/>
          </w:tcPr>
          <w:p w14:paraId="58A1B1A5" w14:textId="400E46F8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9" w:type="dxa"/>
          </w:tcPr>
          <w:p w14:paraId="4E28F011" w14:textId="65143374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138E8FF3" w14:textId="4DD7B39A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щелочная фосфатаза</w:t>
            </w:r>
          </w:p>
        </w:tc>
        <w:tc>
          <w:tcPr>
            <w:tcW w:w="3402" w:type="dxa"/>
          </w:tcPr>
          <w:p w14:paraId="5F351399" w14:textId="36B1F726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123DC8E0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4B4A4FB1" w14:textId="77777777" w:rsidTr="004158DC">
        <w:trPr>
          <w:trHeight w:val="324"/>
        </w:trPr>
        <w:tc>
          <w:tcPr>
            <w:tcW w:w="576" w:type="dxa"/>
          </w:tcPr>
          <w:p w14:paraId="743719FD" w14:textId="79BEB7D4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649" w:type="dxa"/>
          </w:tcPr>
          <w:p w14:paraId="00ECFBE5" w14:textId="469DDB68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Сыворотка крови</w:t>
            </w:r>
          </w:p>
        </w:tc>
        <w:tc>
          <w:tcPr>
            <w:tcW w:w="4141" w:type="dxa"/>
          </w:tcPr>
          <w:p w14:paraId="1E8832C5" w14:textId="2FE0088B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Магний </w:t>
            </w:r>
          </w:p>
        </w:tc>
        <w:tc>
          <w:tcPr>
            <w:tcW w:w="3402" w:type="dxa"/>
          </w:tcPr>
          <w:p w14:paraId="6A107A58" w14:textId="44BC772D" w:rsidR="00D32731" w:rsidRPr="00934712" w:rsidRDefault="00D32731" w:rsidP="00D327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4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153271F4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68850F04" w14:textId="77777777" w:rsidTr="004158DC">
        <w:tc>
          <w:tcPr>
            <w:tcW w:w="576" w:type="dxa"/>
          </w:tcPr>
          <w:p w14:paraId="7E4EE0E2" w14:textId="08986253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9" w:type="dxa"/>
          </w:tcPr>
          <w:p w14:paraId="331636AA" w14:textId="0D84B798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763BD545" w14:textId="64463D69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Гамма-</w:t>
            </w: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глутамилтрансфераза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 xml:space="preserve"> (ГГТ)</w:t>
            </w:r>
          </w:p>
        </w:tc>
        <w:tc>
          <w:tcPr>
            <w:tcW w:w="3402" w:type="dxa"/>
          </w:tcPr>
          <w:p w14:paraId="7071BD23" w14:textId="4F0956E1" w:rsidR="00D32731" w:rsidRPr="007D79FD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Колориметрический</w:t>
            </w:r>
          </w:p>
        </w:tc>
        <w:tc>
          <w:tcPr>
            <w:tcW w:w="4111" w:type="dxa"/>
            <w:vMerge/>
          </w:tcPr>
          <w:p w14:paraId="5671D855" w14:textId="77777777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2D" w:rsidRPr="00172D44" w14:paraId="4058CBC7" w14:textId="77777777" w:rsidTr="004158DC">
        <w:tc>
          <w:tcPr>
            <w:tcW w:w="576" w:type="dxa"/>
          </w:tcPr>
          <w:p w14:paraId="2CD63FB9" w14:textId="0BF0813E" w:rsidR="0085502D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9" w:type="dxa"/>
          </w:tcPr>
          <w:p w14:paraId="325778BF" w14:textId="5CF3F9A5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60BFF760" w14:textId="6B379537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Вич (антиген р2, антитела к ВИЧ-1, антитела к ВИЧ-2)</w:t>
            </w:r>
          </w:p>
        </w:tc>
        <w:tc>
          <w:tcPr>
            <w:tcW w:w="3402" w:type="dxa"/>
          </w:tcPr>
          <w:p w14:paraId="3F81FC5C" w14:textId="76F8959E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Иммунохемилюминесцентный</w:t>
            </w:r>
            <w:proofErr w:type="spellEnd"/>
          </w:p>
        </w:tc>
        <w:tc>
          <w:tcPr>
            <w:tcW w:w="4111" w:type="dxa"/>
            <w:vMerge w:val="restart"/>
          </w:tcPr>
          <w:p w14:paraId="2749C536" w14:textId="24A38F86" w:rsidR="0085502D" w:rsidRPr="00172D44" w:rsidRDefault="0085502D" w:rsidP="00D327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СОП 09-24 Порядок проведения 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исследований  на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иммуннохемилюминисцентном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модульном анализаторе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Alinity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ABBOT</w:t>
            </w:r>
          </w:p>
          <w:p w14:paraId="78BB3122" w14:textId="5BBC6693" w:rsidR="0085502D" w:rsidRPr="00172D44" w:rsidRDefault="0085502D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2D" w:rsidRPr="00172D44" w14:paraId="2693777B" w14:textId="77777777" w:rsidTr="004158DC">
        <w:tc>
          <w:tcPr>
            <w:tcW w:w="576" w:type="dxa"/>
          </w:tcPr>
          <w:p w14:paraId="694850F1" w14:textId="6406FE36" w:rsidR="0085502D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9" w:type="dxa"/>
          </w:tcPr>
          <w:p w14:paraId="16561F12" w14:textId="6E87E0FF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00F2B023" w14:textId="04218998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Антитела к HCV</w:t>
            </w:r>
          </w:p>
        </w:tc>
        <w:tc>
          <w:tcPr>
            <w:tcW w:w="3402" w:type="dxa"/>
          </w:tcPr>
          <w:p w14:paraId="795BE3D6" w14:textId="725B6470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Иммунохемилюминесцентный</w:t>
            </w:r>
            <w:proofErr w:type="spellEnd"/>
          </w:p>
        </w:tc>
        <w:tc>
          <w:tcPr>
            <w:tcW w:w="4111" w:type="dxa"/>
            <w:vMerge/>
          </w:tcPr>
          <w:p w14:paraId="554080A1" w14:textId="44EE4B60" w:rsidR="0085502D" w:rsidRPr="00172D44" w:rsidRDefault="0085502D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2D" w:rsidRPr="00172D44" w14:paraId="0C6C7C74" w14:textId="77777777" w:rsidTr="004158DC">
        <w:tc>
          <w:tcPr>
            <w:tcW w:w="576" w:type="dxa"/>
          </w:tcPr>
          <w:p w14:paraId="0E845ED9" w14:textId="47F57674" w:rsidR="0085502D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9" w:type="dxa"/>
          </w:tcPr>
          <w:p w14:paraId="07375C97" w14:textId="4D84A2C0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71E7B158" w14:textId="1A91C8EF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 xml:space="preserve"> вируса гепатита В</w:t>
            </w:r>
          </w:p>
        </w:tc>
        <w:tc>
          <w:tcPr>
            <w:tcW w:w="3402" w:type="dxa"/>
          </w:tcPr>
          <w:p w14:paraId="608B686A" w14:textId="648DF638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Иммунохемилюминесцентный</w:t>
            </w:r>
            <w:proofErr w:type="spellEnd"/>
          </w:p>
        </w:tc>
        <w:tc>
          <w:tcPr>
            <w:tcW w:w="4111" w:type="dxa"/>
            <w:vMerge/>
          </w:tcPr>
          <w:p w14:paraId="5F3196A1" w14:textId="77777777" w:rsidR="0085502D" w:rsidRPr="00172D44" w:rsidRDefault="0085502D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2D" w:rsidRPr="00172D44" w14:paraId="28EDCD25" w14:textId="77777777" w:rsidTr="004158DC">
        <w:trPr>
          <w:trHeight w:val="372"/>
        </w:trPr>
        <w:tc>
          <w:tcPr>
            <w:tcW w:w="576" w:type="dxa"/>
          </w:tcPr>
          <w:p w14:paraId="1915574F" w14:textId="33268B19" w:rsidR="0085502D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49" w:type="dxa"/>
          </w:tcPr>
          <w:p w14:paraId="62C3435F" w14:textId="50904562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Сыворотка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</w:tc>
        <w:tc>
          <w:tcPr>
            <w:tcW w:w="4141" w:type="dxa"/>
          </w:tcPr>
          <w:p w14:paraId="5459EB0F" w14:textId="77777777" w:rsidR="0085502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Антитела к сифилису</w:t>
            </w:r>
          </w:p>
          <w:p w14:paraId="77FC6CE6" w14:textId="7E9FD276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EAA825" w14:textId="015A00E1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Иммунохемилюминесцентный</w:t>
            </w:r>
            <w:proofErr w:type="spellEnd"/>
          </w:p>
        </w:tc>
        <w:tc>
          <w:tcPr>
            <w:tcW w:w="4111" w:type="dxa"/>
            <w:vMerge/>
          </w:tcPr>
          <w:p w14:paraId="2A415F32" w14:textId="23A8ED60" w:rsidR="0085502D" w:rsidRPr="00172D44" w:rsidRDefault="0085502D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2D" w:rsidRPr="00172D44" w14:paraId="444C9510" w14:textId="77777777" w:rsidTr="004158DC">
        <w:tc>
          <w:tcPr>
            <w:tcW w:w="576" w:type="dxa"/>
          </w:tcPr>
          <w:p w14:paraId="79DC2410" w14:textId="39AF4A26" w:rsidR="0085502D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9" w:type="dxa"/>
          </w:tcPr>
          <w:p w14:paraId="0D606676" w14:textId="78A70E50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Цельная кровь</w:t>
            </w:r>
          </w:p>
        </w:tc>
        <w:tc>
          <w:tcPr>
            <w:tcW w:w="4141" w:type="dxa"/>
          </w:tcPr>
          <w:p w14:paraId="46477F07" w14:textId="712D140D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Лекарственные вещества (</w:t>
            </w: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циклоспорин)</w:t>
            </w:r>
          </w:p>
        </w:tc>
        <w:tc>
          <w:tcPr>
            <w:tcW w:w="3402" w:type="dxa"/>
          </w:tcPr>
          <w:p w14:paraId="3FE1184B" w14:textId="16A773EA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Иммунохемилюминесцентный</w:t>
            </w:r>
            <w:proofErr w:type="spellEnd"/>
          </w:p>
        </w:tc>
        <w:tc>
          <w:tcPr>
            <w:tcW w:w="4111" w:type="dxa"/>
            <w:vMerge/>
          </w:tcPr>
          <w:p w14:paraId="396DCC8A" w14:textId="77777777" w:rsidR="0085502D" w:rsidRPr="00172D44" w:rsidRDefault="0085502D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502D" w:rsidRPr="00172D44" w14:paraId="76CDFC9E" w14:textId="77777777" w:rsidTr="004158DC">
        <w:trPr>
          <w:trHeight w:val="402"/>
        </w:trPr>
        <w:tc>
          <w:tcPr>
            <w:tcW w:w="576" w:type="dxa"/>
          </w:tcPr>
          <w:p w14:paraId="37FB9F7C" w14:textId="1A79B39E" w:rsidR="0085502D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9" w:type="dxa"/>
          </w:tcPr>
          <w:p w14:paraId="4B2225AC" w14:textId="3522C1D9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98">
              <w:rPr>
                <w:rFonts w:ascii="Times New Roman" w:hAnsi="Times New Roman" w:cs="Times New Roman"/>
                <w:sz w:val="24"/>
                <w:szCs w:val="24"/>
              </w:rPr>
              <w:t>Сыворотка крови</w:t>
            </w:r>
          </w:p>
        </w:tc>
        <w:tc>
          <w:tcPr>
            <w:tcW w:w="4141" w:type="dxa"/>
          </w:tcPr>
          <w:p w14:paraId="780C1837" w14:textId="671D7C0E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Простатспецифический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 xml:space="preserve"> антиген (общий,</w:t>
            </w:r>
            <w:r w:rsidR="00934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свободный)</w:t>
            </w:r>
          </w:p>
        </w:tc>
        <w:tc>
          <w:tcPr>
            <w:tcW w:w="3402" w:type="dxa"/>
          </w:tcPr>
          <w:p w14:paraId="0309E2EE" w14:textId="63D7CF06" w:rsidR="0085502D" w:rsidRPr="007D79FD" w:rsidRDefault="0085502D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Иммунохемилюминесцентный</w:t>
            </w:r>
            <w:proofErr w:type="spellEnd"/>
          </w:p>
        </w:tc>
        <w:tc>
          <w:tcPr>
            <w:tcW w:w="4111" w:type="dxa"/>
            <w:vMerge/>
          </w:tcPr>
          <w:p w14:paraId="2D537C22" w14:textId="77777777" w:rsidR="0085502D" w:rsidRPr="00172D44" w:rsidRDefault="0085502D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69E58395" w14:textId="77777777" w:rsidTr="004158DC">
        <w:tc>
          <w:tcPr>
            <w:tcW w:w="576" w:type="dxa"/>
          </w:tcPr>
          <w:p w14:paraId="377EA11A" w14:textId="0FEEF04E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49" w:type="dxa"/>
          </w:tcPr>
          <w:p w14:paraId="0FF738B1" w14:textId="17537C09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98">
              <w:rPr>
                <w:rFonts w:ascii="Times New Roman" w:hAnsi="Times New Roman" w:cs="Times New Roman"/>
                <w:sz w:val="24"/>
                <w:szCs w:val="24"/>
              </w:rPr>
              <w:t>Сыворотка крови</w:t>
            </w:r>
          </w:p>
        </w:tc>
        <w:tc>
          <w:tcPr>
            <w:tcW w:w="4141" w:type="dxa"/>
          </w:tcPr>
          <w:p w14:paraId="1A469467" w14:textId="5D67D28D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Вич(антиген р24,антитела к ВИЧ-1,антитела к ВИЧ-2)</w:t>
            </w:r>
          </w:p>
        </w:tc>
        <w:tc>
          <w:tcPr>
            <w:tcW w:w="3402" w:type="dxa"/>
          </w:tcPr>
          <w:p w14:paraId="20B7EC71" w14:textId="2C094A8E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Иммуноферментный</w:t>
            </w:r>
          </w:p>
        </w:tc>
        <w:tc>
          <w:tcPr>
            <w:tcW w:w="4111" w:type="dxa"/>
          </w:tcPr>
          <w:p w14:paraId="4AF6674B" w14:textId="2FD1F90E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СОП 13-24 Стандартная операционная процедура определения 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антител к ВИЧ-1,2 антигена р 24 ВИЧ-1 «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КомбиБест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ВИЧ-1,2 АГ/АТ».</w:t>
            </w:r>
          </w:p>
        </w:tc>
      </w:tr>
      <w:tr w:rsidR="00D32731" w:rsidRPr="00172D44" w14:paraId="34C4B5E9" w14:textId="77777777" w:rsidTr="004158DC">
        <w:tc>
          <w:tcPr>
            <w:tcW w:w="576" w:type="dxa"/>
          </w:tcPr>
          <w:p w14:paraId="0B275254" w14:textId="0D22519D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49" w:type="dxa"/>
          </w:tcPr>
          <w:p w14:paraId="7E8E065A" w14:textId="0073F767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998">
              <w:rPr>
                <w:rFonts w:ascii="Times New Roman" w:hAnsi="Times New Roman" w:cs="Times New Roman"/>
                <w:sz w:val="24"/>
                <w:szCs w:val="24"/>
              </w:rPr>
              <w:t>Сыворотка крови</w:t>
            </w:r>
          </w:p>
        </w:tc>
        <w:tc>
          <w:tcPr>
            <w:tcW w:w="4141" w:type="dxa"/>
          </w:tcPr>
          <w:p w14:paraId="2996A07C" w14:textId="390ED676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Антитела к HCV</w:t>
            </w:r>
          </w:p>
        </w:tc>
        <w:tc>
          <w:tcPr>
            <w:tcW w:w="3402" w:type="dxa"/>
          </w:tcPr>
          <w:p w14:paraId="12977D35" w14:textId="68191F2A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Иммуноферментный</w:t>
            </w:r>
          </w:p>
        </w:tc>
        <w:tc>
          <w:tcPr>
            <w:tcW w:w="4111" w:type="dxa"/>
          </w:tcPr>
          <w:p w14:paraId="58AB0AA8" w14:textId="254C6860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СОП 12-24.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Стандартная операционная процедура определения иммуноглобулинов классов G и  M к  вирусу гепатита С в сыворотке крови на тест- системе «Бест анти-ВГС подтверждающий тест ». </w:t>
            </w:r>
          </w:p>
        </w:tc>
      </w:tr>
      <w:tr w:rsidR="00D32731" w:rsidRPr="00172D44" w14:paraId="0775DE47" w14:textId="77777777" w:rsidTr="004158DC">
        <w:tc>
          <w:tcPr>
            <w:tcW w:w="576" w:type="dxa"/>
          </w:tcPr>
          <w:p w14:paraId="335EC279" w14:textId="6FA0BBDC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49" w:type="dxa"/>
          </w:tcPr>
          <w:p w14:paraId="55575E0B" w14:textId="651549D8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D2A">
              <w:rPr>
                <w:rFonts w:ascii="Times New Roman" w:hAnsi="Times New Roman" w:cs="Times New Roman"/>
                <w:sz w:val="24"/>
                <w:szCs w:val="24"/>
              </w:rPr>
              <w:t>Сыворотка крови</w:t>
            </w:r>
          </w:p>
        </w:tc>
        <w:tc>
          <w:tcPr>
            <w:tcW w:w="4141" w:type="dxa"/>
          </w:tcPr>
          <w:p w14:paraId="13BFADC8" w14:textId="242ADC63" w:rsidR="00D32731" w:rsidRPr="00172D44" w:rsidRDefault="00D32731" w:rsidP="00D32731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172D44">
              <w:rPr>
                <w:rFonts w:ascii="Times New Roman" w:hAnsi="Times New Roman" w:cs="Times New Roman"/>
                <w:sz w:val="24"/>
                <w:szCs w:val="24"/>
              </w:rPr>
              <w:t xml:space="preserve"> вируса гепатита В</w:t>
            </w:r>
          </w:p>
        </w:tc>
        <w:tc>
          <w:tcPr>
            <w:tcW w:w="3402" w:type="dxa"/>
          </w:tcPr>
          <w:p w14:paraId="3B7A86B5" w14:textId="3A252F1A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Иммуноферментный</w:t>
            </w:r>
          </w:p>
        </w:tc>
        <w:tc>
          <w:tcPr>
            <w:tcW w:w="4111" w:type="dxa"/>
          </w:tcPr>
          <w:p w14:paraId="0F2D3654" w14:textId="7F4CFFFD" w:rsidR="00D32731" w:rsidRDefault="00D32731" w:rsidP="00D327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СОП 11-24 Стандартная операционная процедура для качественного и количественного определения антител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HBsAg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вируса гепатита В  (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Вектогеп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-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</w:t>
            </w:r>
            <w:r w:rsidR="00D855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Bs</w:t>
            </w:r>
            <w:proofErr w:type="spellEnd"/>
            <w:r w:rsidR="00D855E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-антиген подтверждающий тест)</w:t>
            </w:r>
          </w:p>
          <w:p w14:paraId="668E984E" w14:textId="274B4F48" w:rsidR="00D855EF" w:rsidRPr="00172D44" w:rsidRDefault="00D855EF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731" w:rsidRPr="00172D44" w14:paraId="0F011172" w14:textId="77777777" w:rsidTr="004158DC">
        <w:tc>
          <w:tcPr>
            <w:tcW w:w="576" w:type="dxa"/>
          </w:tcPr>
          <w:p w14:paraId="082D4999" w14:textId="1E782F2C" w:rsidR="00D32731" w:rsidRPr="00932CD4" w:rsidRDefault="00611F41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49" w:type="dxa"/>
          </w:tcPr>
          <w:p w14:paraId="4C6D3737" w14:textId="418776C9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D2A">
              <w:rPr>
                <w:rFonts w:ascii="Times New Roman" w:hAnsi="Times New Roman" w:cs="Times New Roman"/>
                <w:sz w:val="24"/>
                <w:szCs w:val="24"/>
              </w:rPr>
              <w:t>Сыворотка крови</w:t>
            </w:r>
          </w:p>
        </w:tc>
        <w:tc>
          <w:tcPr>
            <w:tcW w:w="4141" w:type="dxa"/>
          </w:tcPr>
          <w:p w14:paraId="14EC2182" w14:textId="2B0C4D26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Антитела к сифилису</w:t>
            </w:r>
          </w:p>
        </w:tc>
        <w:tc>
          <w:tcPr>
            <w:tcW w:w="3402" w:type="dxa"/>
          </w:tcPr>
          <w:p w14:paraId="41CE3A9D" w14:textId="0181F39B" w:rsidR="00D32731" w:rsidRPr="00172D44" w:rsidRDefault="00D32731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sz w:val="24"/>
                <w:szCs w:val="24"/>
              </w:rPr>
              <w:t>Иммуноферментный</w:t>
            </w:r>
          </w:p>
        </w:tc>
        <w:tc>
          <w:tcPr>
            <w:tcW w:w="4111" w:type="dxa"/>
          </w:tcPr>
          <w:p w14:paraId="1FAB7054" w14:textId="48059A4D" w:rsidR="00D32731" w:rsidRPr="00172D44" w:rsidRDefault="00D32731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СОП 14-24 Стандартная операционная процедура </w:t>
            </w: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определения для выявления суммарных антител 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 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Treponema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pallidum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Рекомби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Бест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антипаллидум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-суммарные антитела»</w:t>
            </w:r>
          </w:p>
        </w:tc>
      </w:tr>
      <w:tr w:rsidR="008356F0" w:rsidRPr="00172D44" w14:paraId="38DA0D61" w14:textId="77777777" w:rsidTr="004158DC">
        <w:tc>
          <w:tcPr>
            <w:tcW w:w="576" w:type="dxa"/>
          </w:tcPr>
          <w:p w14:paraId="2096180B" w14:textId="089A2C4A" w:rsidR="008356F0" w:rsidRPr="00932CD4" w:rsidRDefault="008356F0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2649" w:type="dxa"/>
          </w:tcPr>
          <w:p w14:paraId="2C83D335" w14:textId="77777777" w:rsidR="008356F0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лазма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  <w:p w14:paraId="39251F42" w14:textId="1CDEDAFD" w:rsidR="008356F0" w:rsidRPr="007D79FD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602D08D5" w14:textId="60238974" w:rsidR="008356F0" w:rsidRPr="007D79FD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РНК вируса гепатита С</w:t>
            </w:r>
          </w:p>
        </w:tc>
        <w:tc>
          <w:tcPr>
            <w:tcW w:w="3402" w:type="dxa"/>
          </w:tcPr>
          <w:p w14:paraId="3AB8B5C3" w14:textId="610CAE14" w:rsidR="008356F0" w:rsidRPr="007D79FD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Полимеразно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-цепной реакции</w:t>
            </w:r>
          </w:p>
        </w:tc>
        <w:tc>
          <w:tcPr>
            <w:tcW w:w="4111" w:type="dxa"/>
            <w:vMerge w:val="restart"/>
          </w:tcPr>
          <w:p w14:paraId="5B21C045" w14:textId="722C32BE" w:rsidR="008356F0" w:rsidRPr="00172D44" w:rsidRDefault="008356F0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D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СОП 10-24 Стандартная операционная процедура </w:t>
            </w:r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порядок выполнения исследований на аппарате закрытого типа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Cobas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 201 использования с системой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Cobas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Tag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Screen</w:t>
            </w:r>
            <w:proofErr w:type="spellEnd"/>
            <w:r w:rsidRPr="00172D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MPX-2</w:t>
            </w:r>
          </w:p>
        </w:tc>
      </w:tr>
      <w:tr w:rsidR="008356F0" w:rsidRPr="00172D44" w14:paraId="1A0FBAC6" w14:textId="77777777" w:rsidTr="004158DC">
        <w:tc>
          <w:tcPr>
            <w:tcW w:w="576" w:type="dxa"/>
          </w:tcPr>
          <w:p w14:paraId="6DF25845" w14:textId="634EDD11" w:rsidR="008356F0" w:rsidRPr="00932CD4" w:rsidRDefault="008356F0" w:rsidP="00932C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49" w:type="dxa"/>
          </w:tcPr>
          <w:p w14:paraId="03B39EC7" w14:textId="77777777" w:rsidR="008356F0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лазма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  <w:p w14:paraId="05313C17" w14:textId="66D49060" w:rsidR="008356F0" w:rsidRPr="007D79FD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4CDAFCEC" w14:textId="4E2DC2D0" w:rsidR="008356F0" w:rsidRPr="007D79FD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ДНК вируса гепатита В</w:t>
            </w:r>
          </w:p>
        </w:tc>
        <w:tc>
          <w:tcPr>
            <w:tcW w:w="3402" w:type="dxa"/>
          </w:tcPr>
          <w:p w14:paraId="0825B6EA" w14:textId="6DBCC488" w:rsidR="008356F0" w:rsidRPr="007D79FD" w:rsidRDefault="008356F0" w:rsidP="00D3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Полимеразно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-цепной реакции</w:t>
            </w:r>
          </w:p>
        </w:tc>
        <w:tc>
          <w:tcPr>
            <w:tcW w:w="4111" w:type="dxa"/>
            <w:vMerge/>
          </w:tcPr>
          <w:p w14:paraId="29E6E5EF" w14:textId="7095AFC4" w:rsidR="008356F0" w:rsidRPr="00172D44" w:rsidRDefault="008356F0" w:rsidP="00D32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56F0" w:rsidRPr="00172D44" w14:paraId="66D72218" w14:textId="77777777" w:rsidTr="004158DC">
        <w:tc>
          <w:tcPr>
            <w:tcW w:w="576" w:type="dxa"/>
          </w:tcPr>
          <w:p w14:paraId="7AAEEA15" w14:textId="568C07C3" w:rsidR="008356F0" w:rsidRPr="00932CD4" w:rsidRDefault="008356F0" w:rsidP="00835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649" w:type="dxa"/>
          </w:tcPr>
          <w:p w14:paraId="16964702" w14:textId="77777777" w:rsidR="008356F0" w:rsidRDefault="008356F0" w:rsidP="0083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лазма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крови</w:t>
            </w:r>
          </w:p>
          <w:p w14:paraId="23571660" w14:textId="77777777" w:rsidR="008356F0" w:rsidRDefault="008356F0" w:rsidP="00835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14:paraId="5F022655" w14:textId="109B98A8" w:rsidR="008356F0" w:rsidRPr="007D79FD" w:rsidRDefault="008356F0" w:rsidP="0083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РНК ВИЧ-1,2</w:t>
            </w:r>
          </w:p>
        </w:tc>
        <w:tc>
          <w:tcPr>
            <w:tcW w:w="3402" w:type="dxa"/>
          </w:tcPr>
          <w:p w14:paraId="70857354" w14:textId="082D0DEA" w:rsidR="008356F0" w:rsidRPr="007D79FD" w:rsidRDefault="008356F0" w:rsidP="0083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Полимеразно</w:t>
            </w:r>
            <w:proofErr w:type="spellEnd"/>
            <w:r w:rsidRPr="007D79FD">
              <w:rPr>
                <w:rFonts w:ascii="Times New Roman" w:hAnsi="Times New Roman" w:cs="Times New Roman"/>
                <w:sz w:val="24"/>
                <w:szCs w:val="24"/>
              </w:rPr>
              <w:t>-цепной реакции</w:t>
            </w:r>
          </w:p>
        </w:tc>
        <w:tc>
          <w:tcPr>
            <w:tcW w:w="4111" w:type="dxa"/>
            <w:vMerge/>
          </w:tcPr>
          <w:p w14:paraId="4AA63F4C" w14:textId="77777777" w:rsidR="008356F0" w:rsidRPr="00172D44" w:rsidRDefault="008356F0" w:rsidP="008356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68BD42" w14:textId="5CC70D8C" w:rsidR="00021C3E" w:rsidRDefault="00021C3E" w:rsidP="00361B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07E8CB" w14:textId="77777777" w:rsidR="006B6130" w:rsidRDefault="006B6130" w:rsidP="00361B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79491" w14:textId="3B82B80C" w:rsidR="003A5E2A" w:rsidRPr="00A71353" w:rsidRDefault="00A71353" w:rsidP="00954E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proofErr w:type="spellStart"/>
      <w:r w:rsidR="006B6130" w:rsidRPr="006B6130">
        <w:rPr>
          <w:rFonts w:ascii="Times New Roman" w:hAnsi="Times New Roman" w:cs="Times New Roman"/>
          <w:b/>
          <w:bCs/>
          <w:sz w:val="28"/>
          <w:szCs w:val="28"/>
        </w:rPr>
        <w:t>иректор</w:t>
      </w:r>
      <w:proofErr w:type="spellEnd"/>
      <w:r w:rsidR="006B6130" w:rsidRPr="006B61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="006B6130" w:rsidRPr="006B61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Г.Умаров</w:t>
      </w:r>
    </w:p>
    <w:sectPr w:rsidR="003A5E2A" w:rsidRPr="00A71353" w:rsidSect="00361B6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E6CF" w14:textId="77777777" w:rsidR="00BE164B" w:rsidRDefault="00BE164B" w:rsidP="00172D44">
      <w:pPr>
        <w:spacing w:after="0" w:line="240" w:lineRule="auto"/>
      </w:pPr>
      <w:r>
        <w:separator/>
      </w:r>
    </w:p>
  </w:endnote>
  <w:endnote w:type="continuationSeparator" w:id="0">
    <w:p w14:paraId="30F57F84" w14:textId="77777777" w:rsidR="00BE164B" w:rsidRDefault="00BE164B" w:rsidP="0017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1DCA" w14:textId="77777777" w:rsidR="00BE164B" w:rsidRDefault="00BE164B" w:rsidP="00172D44">
      <w:pPr>
        <w:spacing w:after="0" w:line="240" w:lineRule="auto"/>
      </w:pPr>
      <w:r>
        <w:separator/>
      </w:r>
    </w:p>
  </w:footnote>
  <w:footnote w:type="continuationSeparator" w:id="0">
    <w:p w14:paraId="5E36DCCE" w14:textId="77777777" w:rsidR="00BE164B" w:rsidRDefault="00BE164B" w:rsidP="00172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64"/>
    <w:rsid w:val="00002BCF"/>
    <w:rsid w:val="00007533"/>
    <w:rsid w:val="00021C3E"/>
    <w:rsid w:val="00051BD3"/>
    <w:rsid w:val="00052400"/>
    <w:rsid w:val="00061FAC"/>
    <w:rsid w:val="000B4DB7"/>
    <w:rsid w:val="000D1FA3"/>
    <w:rsid w:val="000F3105"/>
    <w:rsid w:val="00106373"/>
    <w:rsid w:val="00164869"/>
    <w:rsid w:val="00165F86"/>
    <w:rsid w:val="00172D44"/>
    <w:rsid w:val="001844E1"/>
    <w:rsid w:val="001C4A5E"/>
    <w:rsid w:val="001D149C"/>
    <w:rsid w:val="001E1A10"/>
    <w:rsid w:val="001F34DD"/>
    <w:rsid w:val="00214D49"/>
    <w:rsid w:val="002262B1"/>
    <w:rsid w:val="0025588F"/>
    <w:rsid w:val="00257AC0"/>
    <w:rsid w:val="00276D24"/>
    <w:rsid w:val="002932DE"/>
    <w:rsid w:val="002A3F41"/>
    <w:rsid w:val="002A5640"/>
    <w:rsid w:val="002A631E"/>
    <w:rsid w:val="002A7C62"/>
    <w:rsid w:val="002B61C3"/>
    <w:rsid w:val="002F7057"/>
    <w:rsid w:val="00304E31"/>
    <w:rsid w:val="003055B0"/>
    <w:rsid w:val="00340E75"/>
    <w:rsid w:val="00361B6B"/>
    <w:rsid w:val="003A35B7"/>
    <w:rsid w:val="003A5E2A"/>
    <w:rsid w:val="003B0C57"/>
    <w:rsid w:val="003C1C02"/>
    <w:rsid w:val="003D3062"/>
    <w:rsid w:val="003F1CDC"/>
    <w:rsid w:val="003F568A"/>
    <w:rsid w:val="0040351F"/>
    <w:rsid w:val="00407324"/>
    <w:rsid w:val="004158DC"/>
    <w:rsid w:val="00422CE5"/>
    <w:rsid w:val="004303AE"/>
    <w:rsid w:val="00431230"/>
    <w:rsid w:val="00432EF9"/>
    <w:rsid w:val="00447D07"/>
    <w:rsid w:val="00454694"/>
    <w:rsid w:val="0045497E"/>
    <w:rsid w:val="00457FB3"/>
    <w:rsid w:val="00464F92"/>
    <w:rsid w:val="00476CF3"/>
    <w:rsid w:val="00485562"/>
    <w:rsid w:val="0049180F"/>
    <w:rsid w:val="004926B8"/>
    <w:rsid w:val="004A24D4"/>
    <w:rsid w:val="004B2E0F"/>
    <w:rsid w:val="004B7B0C"/>
    <w:rsid w:val="004C0A09"/>
    <w:rsid w:val="004D14B1"/>
    <w:rsid w:val="004E5080"/>
    <w:rsid w:val="004F37B7"/>
    <w:rsid w:val="00502A16"/>
    <w:rsid w:val="00524DC6"/>
    <w:rsid w:val="00543383"/>
    <w:rsid w:val="00560DC8"/>
    <w:rsid w:val="00562E99"/>
    <w:rsid w:val="00563112"/>
    <w:rsid w:val="00574663"/>
    <w:rsid w:val="0058547C"/>
    <w:rsid w:val="005A0515"/>
    <w:rsid w:val="005E78A2"/>
    <w:rsid w:val="005F0E03"/>
    <w:rsid w:val="005F2809"/>
    <w:rsid w:val="005F7082"/>
    <w:rsid w:val="00604512"/>
    <w:rsid w:val="00611F41"/>
    <w:rsid w:val="00616EE5"/>
    <w:rsid w:val="0062233A"/>
    <w:rsid w:val="00622569"/>
    <w:rsid w:val="00627B9D"/>
    <w:rsid w:val="00632156"/>
    <w:rsid w:val="00645346"/>
    <w:rsid w:val="0065642F"/>
    <w:rsid w:val="00656D02"/>
    <w:rsid w:val="0069401B"/>
    <w:rsid w:val="00696903"/>
    <w:rsid w:val="006970F1"/>
    <w:rsid w:val="0069756C"/>
    <w:rsid w:val="006B6130"/>
    <w:rsid w:val="006C49D4"/>
    <w:rsid w:val="006D50DF"/>
    <w:rsid w:val="00707BD0"/>
    <w:rsid w:val="007257D5"/>
    <w:rsid w:val="007310C8"/>
    <w:rsid w:val="00735E61"/>
    <w:rsid w:val="0074146B"/>
    <w:rsid w:val="00761B37"/>
    <w:rsid w:val="00771573"/>
    <w:rsid w:val="00792F6E"/>
    <w:rsid w:val="007B2572"/>
    <w:rsid w:val="007D7667"/>
    <w:rsid w:val="007D79FD"/>
    <w:rsid w:val="007E5D92"/>
    <w:rsid w:val="007F3828"/>
    <w:rsid w:val="00800192"/>
    <w:rsid w:val="00802D05"/>
    <w:rsid w:val="00812E40"/>
    <w:rsid w:val="00814880"/>
    <w:rsid w:val="00817FED"/>
    <w:rsid w:val="008356F0"/>
    <w:rsid w:val="00845DE4"/>
    <w:rsid w:val="0085502D"/>
    <w:rsid w:val="00856283"/>
    <w:rsid w:val="008632AF"/>
    <w:rsid w:val="008643F6"/>
    <w:rsid w:val="0086483D"/>
    <w:rsid w:val="008920F9"/>
    <w:rsid w:val="008A1BF0"/>
    <w:rsid w:val="008A5907"/>
    <w:rsid w:val="008C453D"/>
    <w:rsid w:val="008E20AB"/>
    <w:rsid w:val="00906657"/>
    <w:rsid w:val="00916C91"/>
    <w:rsid w:val="00923205"/>
    <w:rsid w:val="009303B9"/>
    <w:rsid w:val="00931795"/>
    <w:rsid w:val="00932CD4"/>
    <w:rsid w:val="00933926"/>
    <w:rsid w:val="0093445A"/>
    <w:rsid w:val="00934712"/>
    <w:rsid w:val="009379DD"/>
    <w:rsid w:val="00937C3B"/>
    <w:rsid w:val="00943644"/>
    <w:rsid w:val="00954E2F"/>
    <w:rsid w:val="00963641"/>
    <w:rsid w:val="00983F2A"/>
    <w:rsid w:val="009A118B"/>
    <w:rsid w:val="009C6AD4"/>
    <w:rsid w:val="009E4149"/>
    <w:rsid w:val="009F782F"/>
    <w:rsid w:val="00A22461"/>
    <w:rsid w:val="00A311F6"/>
    <w:rsid w:val="00A56A3D"/>
    <w:rsid w:val="00A71353"/>
    <w:rsid w:val="00A8214C"/>
    <w:rsid w:val="00A91F64"/>
    <w:rsid w:val="00AB7C28"/>
    <w:rsid w:val="00AC6380"/>
    <w:rsid w:val="00AD2C1F"/>
    <w:rsid w:val="00AD331E"/>
    <w:rsid w:val="00AD541E"/>
    <w:rsid w:val="00AE6B96"/>
    <w:rsid w:val="00B068C0"/>
    <w:rsid w:val="00B4307F"/>
    <w:rsid w:val="00B65CE4"/>
    <w:rsid w:val="00B818FB"/>
    <w:rsid w:val="00B823BC"/>
    <w:rsid w:val="00B83B7D"/>
    <w:rsid w:val="00BB7EC0"/>
    <w:rsid w:val="00BD2A34"/>
    <w:rsid w:val="00BD7600"/>
    <w:rsid w:val="00BE164B"/>
    <w:rsid w:val="00BE3085"/>
    <w:rsid w:val="00C11821"/>
    <w:rsid w:val="00C27D39"/>
    <w:rsid w:val="00C32791"/>
    <w:rsid w:val="00C60E42"/>
    <w:rsid w:val="00C701F6"/>
    <w:rsid w:val="00C70563"/>
    <w:rsid w:val="00CA305A"/>
    <w:rsid w:val="00CC1FB7"/>
    <w:rsid w:val="00CC5807"/>
    <w:rsid w:val="00CF746A"/>
    <w:rsid w:val="00D02730"/>
    <w:rsid w:val="00D03F17"/>
    <w:rsid w:val="00D06464"/>
    <w:rsid w:val="00D13198"/>
    <w:rsid w:val="00D219CF"/>
    <w:rsid w:val="00D32731"/>
    <w:rsid w:val="00D50715"/>
    <w:rsid w:val="00D65562"/>
    <w:rsid w:val="00D855EF"/>
    <w:rsid w:val="00D85F7A"/>
    <w:rsid w:val="00D961A4"/>
    <w:rsid w:val="00D96795"/>
    <w:rsid w:val="00DA297A"/>
    <w:rsid w:val="00DB276B"/>
    <w:rsid w:val="00DB3EB5"/>
    <w:rsid w:val="00DB60F3"/>
    <w:rsid w:val="00DC4851"/>
    <w:rsid w:val="00DD7858"/>
    <w:rsid w:val="00DE762F"/>
    <w:rsid w:val="00DF19E4"/>
    <w:rsid w:val="00DF34B5"/>
    <w:rsid w:val="00DF5DBC"/>
    <w:rsid w:val="00E13F14"/>
    <w:rsid w:val="00E17A11"/>
    <w:rsid w:val="00E17CFC"/>
    <w:rsid w:val="00ED4E94"/>
    <w:rsid w:val="00EF6FA4"/>
    <w:rsid w:val="00F06611"/>
    <w:rsid w:val="00F3378B"/>
    <w:rsid w:val="00F36227"/>
    <w:rsid w:val="00F3744A"/>
    <w:rsid w:val="00F42A54"/>
    <w:rsid w:val="00F54AC7"/>
    <w:rsid w:val="00F741F3"/>
    <w:rsid w:val="00F75307"/>
    <w:rsid w:val="00F871B3"/>
    <w:rsid w:val="00FA71E7"/>
    <w:rsid w:val="00FB36A2"/>
    <w:rsid w:val="00FB379D"/>
    <w:rsid w:val="00FC04E8"/>
    <w:rsid w:val="00FD38F1"/>
    <w:rsid w:val="00FD3B34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FAD0"/>
  <w15:chartTrackingRefBased/>
  <w15:docId w15:val="{BEB4B512-596E-4531-82A9-A85F3E0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1B6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72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D44"/>
  </w:style>
  <w:style w:type="paragraph" w:styleId="a7">
    <w:name w:val="footer"/>
    <w:basedOn w:val="a"/>
    <w:link w:val="a8"/>
    <w:uiPriority w:val="99"/>
    <w:unhideWhenUsed/>
    <w:rsid w:val="00172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D44"/>
  </w:style>
  <w:style w:type="table" w:customStyle="1" w:styleId="TableNormal">
    <w:name w:val="Table Normal"/>
    <w:uiPriority w:val="2"/>
    <w:semiHidden/>
    <w:unhideWhenUsed/>
    <w:qFormat/>
    <w:rsid w:val="00172D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D44"/>
    <w:pPr>
      <w:widowControl w:val="0"/>
      <w:autoSpaceDE w:val="0"/>
      <w:autoSpaceDN w:val="0"/>
      <w:spacing w:after="0" w:line="256" w:lineRule="exact"/>
      <w:ind w:left="111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5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ACE4-2CF3-4AD3-B413-29FFC7D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OTK1</cp:lastModifiedBy>
  <cp:revision>62</cp:revision>
  <cp:lastPrinted>2024-12-02T11:38:00Z</cp:lastPrinted>
  <dcterms:created xsi:type="dcterms:W3CDTF">2024-11-01T03:12:00Z</dcterms:created>
  <dcterms:modified xsi:type="dcterms:W3CDTF">2026-03-13T10:05:00Z</dcterms:modified>
</cp:coreProperties>
</file>