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365B6" w14:textId="77777777" w:rsidR="00AF6253" w:rsidRDefault="00AF6253" w:rsidP="00D63937">
      <w:pPr>
        <w:pStyle w:val="a3"/>
        <w:spacing w:before="73" w:line="275" w:lineRule="exact"/>
        <w:ind w:left="9923" w:right="155"/>
        <w:rPr>
          <w:b/>
          <w:spacing w:val="-1"/>
          <w:lang w:val="ru-RU"/>
        </w:rPr>
      </w:pPr>
    </w:p>
    <w:p w14:paraId="167ACA26" w14:textId="77777777" w:rsidR="00666B49" w:rsidRDefault="00666B49" w:rsidP="00D63937">
      <w:pPr>
        <w:pStyle w:val="a3"/>
        <w:spacing w:before="73" w:line="275" w:lineRule="exact"/>
        <w:ind w:left="9923" w:right="155"/>
        <w:rPr>
          <w:b/>
          <w:spacing w:val="-1"/>
          <w:lang w:val="ru-RU"/>
        </w:rPr>
      </w:pPr>
    </w:p>
    <w:p w14:paraId="6B8E1F0C" w14:textId="77777777" w:rsidR="00685A56" w:rsidRDefault="004C1455" w:rsidP="00D63937">
      <w:pPr>
        <w:pStyle w:val="a3"/>
        <w:spacing w:before="73" w:line="275" w:lineRule="exact"/>
        <w:ind w:left="9923" w:right="155"/>
        <w:rPr>
          <w:b/>
          <w:spacing w:val="-1"/>
          <w:lang w:val="ru-RU"/>
        </w:rPr>
      </w:pPr>
      <w:r>
        <w:rPr>
          <w:b/>
          <w:spacing w:val="-1"/>
          <w:lang w:val="ru-RU"/>
        </w:rPr>
        <w:t xml:space="preserve"> </w:t>
      </w:r>
      <w:r w:rsidR="00685A56">
        <w:rPr>
          <w:b/>
          <w:spacing w:val="-1"/>
          <w:lang w:val="ru-RU"/>
        </w:rPr>
        <w:t xml:space="preserve">«ЖОӘ ДСБ ЖОҚО» ШЖҚ МКК </w:t>
      </w:r>
      <w:proofErr w:type="spellStart"/>
      <w:r w:rsidR="00685A56">
        <w:rPr>
          <w:b/>
          <w:spacing w:val="-1"/>
          <w:lang w:val="ru-RU"/>
        </w:rPr>
        <w:t>Байқаушылар</w:t>
      </w:r>
      <w:proofErr w:type="spellEnd"/>
      <w:r w:rsidR="00685A56">
        <w:rPr>
          <w:b/>
          <w:spacing w:val="-1"/>
          <w:lang w:val="ru-RU"/>
        </w:rPr>
        <w:t xml:space="preserve"> </w:t>
      </w:r>
      <w:proofErr w:type="spellStart"/>
      <w:r w:rsidR="00685A56">
        <w:rPr>
          <w:b/>
          <w:spacing w:val="-1"/>
          <w:lang w:val="ru-RU"/>
        </w:rPr>
        <w:t>кеңесінің</w:t>
      </w:r>
      <w:proofErr w:type="spellEnd"/>
      <w:r w:rsidR="00685A56">
        <w:rPr>
          <w:b/>
          <w:spacing w:val="-1"/>
          <w:lang w:val="ru-RU"/>
        </w:rPr>
        <w:t xml:space="preserve"> 2024 </w:t>
      </w:r>
      <w:proofErr w:type="spellStart"/>
      <w:r w:rsidR="00685A56">
        <w:rPr>
          <w:b/>
          <w:spacing w:val="-1"/>
          <w:lang w:val="ru-RU"/>
        </w:rPr>
        <w:t>жылғы</w:t>
      </w:r>
      <w:proofErr w:type="spellEnd"/>
      <w:r w:rsidR="00685A56">
        <w:rPr>
          <w:b/>
          <w:spacing w:val="-1"/>
          <w:lang w:val="ru-RU"/>
        </w:rPr>
        <w:t xml:space="preserve"> «25» </w:t>
      </w:r>
      <w:proofErr w:type="spellStart"/>
      <w:r w:rsidR="00685A56">
        <w:rPr>
          <w:b/>
          <w:spacing w:val="-1"/>
          <w:lang w:val="ru-RU"/>
        </w:rPr>
        <w:t>желтоқсандағы</w:t>
      </w:r>
      <w:proofErr w:type="spellEnd"/>
      <w:r w:rsidR="00685A56">
        <w:rPr>
          <w:b/>
          <w:spacing w:val="-1"/>
          <w:lang w:val="ru-RU"/>
        </w:rPr>
        <w:t xml:space="preserve"> №1 </w:t>
      </w:r>
      <w:proofErr w:type="spellStart"/>
      <w:r w:rsidR="00685A56">
        <w:rPr>
          <w:b/>
          <w:spacing w:val="-1"/>
          <w:lang w:val="ru-RU"/>
        </w:rPr>
        <w:t>хаттамасымен</w:t>
      </w:r>
      <w:proofErr w:type="spellEnd"/>
      <w:r w:rsidR="00685A56">
        <w:rPr>
          <w:b/>
          <w:spacing w:val="-1"/>
          <w:lang w:val="ru-RU"/>
        </w:rPr>
        <w:t xml:space="preserve"> БЕКІТІЛДІ </w:t>
      </w:r>
    </w:p>
    <w:p w14:paraId="7B3238C6" w14:textId="77777777" w:rsidR="005300D5" w:rsidRPr="00BA3500" w:rsidRDefault="005300D5" w:rsidP="002F7F43">
      <w:pPr>
        <w:pStyle w:val="a3"/>
        <w:spacing w:before="5"/>
        <w:ind w:left="9923"/>
        <w:jc w:val="center"/>
        <w:rPr>
          <w:lang w:val="ru-RU"/>
        </w:rPr>
      </w:pPr>
    </w:p>
    <w:p w14:paraId="50B8F4D9" w14:textId="77777777" w:rsidR="002F7F43" w:rsidRPr="00BA3500" w:rsidRDefault="002F7F43">
      <w:pPr>
        <w:tabs>
          <w:tab w:val="left" w:pos="12174"/>
        </w:tabs>
        <w:spacing w:before="90" w:line="242" w:lineRule="auto"/>
        <w:ind w:left="7316" w:right="3641" w:hanging="3765"/>
        <w:rPr>
          <w:b/>
          <w:sz w:val="24"/>
          <w:szCs w:val="24"/>
          <w:lang w:val="ru-RU"/>
        </w:rPr>
      </w:pPr>
    </w:p>
    <w:p w14:paraId="6295F87B" w14:textId="3EE2C1AF" w:rsidR="005300D5" w:rsidRPr="00BA3500" w:rsidRDefault="008744ED" w:rsidP="002F7F43">
      <w:pPr>
        <w:tabs>
          <w:tab w:val="left" w:pos="12174"/>
        </w:tabs>
        <w:spacing w:before="90" w:line="242" w:lineRule="auto"/>
        <w:ind w:right="64"/>
        <w:jc w:val="center"/>
        <w:rPr>
          <w:b/>
          <w:sz w:val="24"/>
          <w:szCs w:val="24"/>
          <w:lang w:val="ru-RU"/>
        </w:rPr>
      </w:pPr>
      <w:r w:rsidRPr="00BA3500">
        <w:rPr>
          <w:b/>
          <w:spacing w:val="3"/>
          <w:sz w:val="24"/>
          <w:szCs w:val="24"/>
          <w:lang w:val="ru-RU"/>
        </w:rPr>
        <w:t xml:space="preserve"> </w:t>
      </w:r>
      <w:r w:rsidR="002F7F43" w:rsidRPr="00BA3500">
        <w:rPr>
          <w:b/>
          <w:spacing w:val="-3"/>
          <w:sz w:val="24"/>
          <w:szCs w:val="24"/>
          <w:lang w:val="ru-RU"/>
        </w:rPr>
        <w:t>«</w:t>
      </w:r>
      <w:r w:rsidR="00685A56">
        <w:rPr>
          <w:b/>
          <w:spacing w:val="-3"/>
          <w:sz w:val="24"/>
          <w:szCs w:val="24"/>
          <w:lang w:val="ru-RU"/>
        </w:rPr>
        <w:t xml:space="preserve">ЖОӘ ДСБ Жамбыл </w:t>
      </w:r>
      <w:proofErr w:type="spellStart"/>
      <w:r w:rsidR="00685A56">
        <w:rPr>
          <w:b/>
          <w:spacing w:val="-3"/>
          <w:sz w:val="24"/>
          <w:szCs w:val="24"/>
          <w:lang w:val="ru-RU"/>
        </w:rPr>
        <w:t>облыстық</w:t>
      </w:r>
      <w:proofErr w:type="spellEnd"/>
      <w:r w:rsidR="00685A56">
        <w:rPr>
          <w:b/>
          <w:spacing w:val="-3"/>
          <w:sz w:val="24"/>
          <w:szCs w:val="24"/>
          <w:lang w:val="ru-RU"/>
        </w:rPr>
        <w:t xml:space="preserve"> </w:t>
      </w:r>
      <w:proofErr w:type="spellStart"/>
      <w:r w:rsidR="00685A56">
        <w:rPr>
          <w:b/>
          <w:spacing w:val="-3"/>
          <w:sz w:val="24"/>
          <w:szCs w:val="24"/>
          <w:lang w:val="ru-RU"/>
        </w:rPr>
        <w:t>қан</w:t>
      </w:r>
      <w:proofErr w:type="spellEnd"/>
      <w:r w:rsidR="00685A56">
        <w:rPr>
          <w:b/>
          <w:spacing w:val="-3"/>
          <w:sz w:val="24"/>
          <w:szCs w:val="24"/>
          <w:lang w:val="ru-RU"/>
        </w:rPr>
        <w:t xml:space="preserve"> </w:t>
      </w:r>
      <w:proofErr w:type="spellStart"/>
      <w:r w:rsidR="00685A56">
        <w:rPr>
          <w:b/>
          <w:spacing w:val="-3"/>
          <w:sz w:val="24"/>
          <w:szCs w:val="24"/>
          <w:lang w:val="ru-RU"/>
        </w:rPr>
        <w:t>орталығы</w:t>
      </w:r>
      <w:proofErr w:type="spellEnd"/>
      <w:r w:rsidR="00685A56">
        <w:rPr>
          <w:b/>
          <w:spacing w:val="-3"/>
          <w:sz w:val="24"/>
          <w:szCs w:val="24"/>
          <w:lang w:val="ru-RU"/>
        </w:rPr>
        <w:t xml:space="preserve">» ШЖҚ МКК </w:t>
      </w:r>
      <w:proofErr w:type="spellStart"/>
      <w:r w:rsidR="001A652B">
        <w:rPr>
          <w:b/>
          <w:spacing w:val="-3"/>
          <w:sz w:val="24"/>
          <w:szCs w:val="24"/>
          <w:lang w:val="ru-RU"/>
        </w:rPr>
        <w:t>Байқаушылар</w:t>
      </w:r>
      <w:proofErr w:type="spellEnd"/>
      <w:r w:rsidR="001A652B">
        <w:rPr>
          <w:b/>
          <w:spacing w:val="-3"/>
          <w:sz w:val="24"/>
          <w:szCs w:val="24"/>
          <w:lang w:val="ru-RU"/>
        </w:rPr>
        <w:t xml:space="preserve"> </w:t>
      </w:r>
      <w:proofErr w:type="spellStart"/>
      <w:r w:rsidR="001A652B">
        <w:rPr>
          <w:b/>
          <w:spacing w:val="-3"/>
          <w:sz w:val="24"/>
          <w:szCs w:val="24"/>
          <w:lang w:val="ru-RU"/>
        </w:rPr>
        <w:t>кең</w:t>
      </w:r>
      <w:r w:rsidR="004B183A">
        <w:rPr>
          <w:b/>
          <w:spacing w:val="-3"/>
          <w:sz w:val="24"/>
          <w:szCs w:val="24"/>
          <w:lang w:val="ru-RU"/>
        </w:rPr>
        <w:t>е</w:t>
      </w:r>
      <w:r w:rsidR="001A652B">
        <w:rPr>
          <w:b/>
          <w:spacing w:val="-3"/>
          <w:sz w:val="24"/>
          <w:szCs w:val="24"/>
          <w:lang w:val="ru-RU"/>
        </w:rPr>
        <w:t>сінің</w:t>
      </w:r>
      <w:proofErr w:type="spellEnd"/>
      <w:r w:rsidR="001A652B">
        <w:rPr>
          <w:b/>
          <w:spacing w:val="-3"/>
          <w:sz w:val="24"/>
          <w:szCs w:val="24"/>
          <w:lang w:val="ru-RU"/>
        </w:rPr>
        <w:t xml:space="preserve"> 2025 </w:t>
      </w:r>
      <w:proofErr w:type="spellStart"/>
      <w:r w:rsidR="001A652B">
        <w:rPr>
          <w:b/>
          <w:spacing w:val="-3"/>
          <w:sz w:val="24"/>
          <w:szCs w:val="24"/>
          <w:lang w:val="ru-RU"/>
        </w:rPr>
        <w:t>жылға</w:t>
      </w:r>
      <w:proofErr w:type="spellEnd"/>
      <w:r w:rsidR="001A652B">
        <w:rPr>
          <w:b/>
          <w:spacing w:val="-3"/>
          <w:sz w:val="24"/>
          <w:szCs w:val="24"/>
          <w:lang w:val="ru-RU"/>
        </w:rPr>
        <w:t xml:space="preserve"> </w:t>
      </w:r>
      <w:proofErr w:type="spellStart"/>
      <w:r w:rsidR="001A652B">
        <w:rPr>
          <w:b/>
          <w:spacing w:val="-3"/>
          <w:sz w:val="24"/>
          <w:szCs w:val="24"/>
          <w:lang w:val="ru-RU"/>
        </w:rPr>
        <w:t>арналған</w:t>
      </w:r>
      <w:proofErr w:type="spellEnd"/>
      <w:r w:rsidR="001A652B">
        <w:rPr>
          <w:b/>
          <w:spacing w:val="-3"/>
          <w:sz w:val="24"/>
          <w:szCs w:val="24"/>
          <w:lang w:val="ru-RU"/>
        </w:rPr>
        <w:t xml:space="preserve"> </w:t>
      </w:r>
      <w:proofErr w:type="spellStart"/>
      <w:r w:rsidR="001A652B">
        <w:rPr>
          <w:b/>
          <w:spacing w:val="-3"/>
          <w:sz w:val="24"/>
          <w:szCs w:val="24"/>
          <w:lang w:val="ru-RU"/>
        </w:rPr>
        <w:t>жұмыс</w:t>
      </w:r>
      <w:proofErr w:type="spellEnd"/>
      <w:r w:rsidR="001A652B">
        <w:rPr>
          <w:b/>
          <w:spacing w:val="-3"/>
          <w:sz w:val="24"/>
          <w:szCs w:val="24"/>
          <w:lang w:val="ru-RU"/>
        </w:rPr>
        <w:t xml:space="preserve"> </w:t>
      </w:r>
      <w:proofErr w:type="spellStart"/>
      <w:r w:rsidR="001A652B">
        <w:rPr>
          <w:b/>
          <w:spacing w:val="-3"/>
          <w:sz w:val="24"/>
          <w:szCs w:val="24"/>
          <w:lang w:val="ru-RU"/>
        </w:rPr>
        <w:t>жоспары</w:t>
      </w:r>
      <w:proofErr w:type="spellEnd"/>
      <w:r w:rsidR="001A652B">
        <w:rPr>
          <w:b/>
          <w:spacing w:val="-3"/>
          <w:sz w:val="24"/>
          <w:szCs w:val="24"/>
          <w:lang w:val="ru-RU"/>
        </w:rPr>
        <w:t xml:space="preserve"> </w:t>
      </w:r>
    </w:p>
    <w:p w14:paraId="2E6A63BF" w14:textId="77777777" w:rsidR="005300D5" w:rsidRPr="00BA3500" w:rsidRDefault="005300D5">
      <w:pPr>
        <w:pStyle w:val="a3"/>
        <w:spacing w:before="1"/>
        <w:rPr>
          <w:b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4738"/>
        <w:gridCol w:w="5020"/>
        <w:gridCol w:w="3344"/>
        <w:gridCol w:w="2056"/>
        <w:gridCol w:w="28"/>
      </w:tblGrid>
      <w:tr w:rsidR="005300D5" w:rsidRPr="00BA3500" w14:paraId="596F6E48" w14:textId="77777777" w:rsidTr="001C4121">
        <w:trPr>
          <w:gridAfter w:val="1"/>
          <w:wAfter w:w="28" w:type="dxa"/>
          <w:trHeight w:val="1103"/>
        </w:trPr>
        <w:tc>
          <w:tcPr>
            <w:tcW w:w="476" w:type="dxa"/>
          </w:tcPr>
          <w:p w14:paraId="428160CA" w14:textId="77777777" w:rsidR="005300D5" w:rsidRPr="00BA3500" w:rsidRDefault="005300D5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14:paraId="786B0D61" w14:textId="77777777" w:rsidR="005300D5" w:rsidRPr="00BA3500" w:rsidRDefault="008744ED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BA350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38" w:type="dxa"/>
          </w:tcPr>
          <w:p w14:paraId="3DED46F0" w14:textId="77777777" w:rsidR="005300D5" w:rsidRPr="00BA3500" w:rsidRDefault="005300D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52C7330A" w14:textId="0B5512E7" w:rsidR="005300D5" w:rsidRPr="001A652B" w:rsidRDefault="001A652B">
            <w:pPr>
              <w:pStyle w:val="TableParagraph"/>
              <w:ind w:left="1103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Мәселенің атауы</w:t>
            </w:r>
          </w:p>
        </w:tc>
        <w:tc>
          <w:tcPr>
            <w:tcW w:w="5020" w:type="dxa"/>
          </w:tcPr>
          <w:p w14:paraId="2B0405DE" w14:textId="69D4E829" w:rsidR="005300D5" w:rsidRPr="001A652B" w:rsidRDefault="001A652B">
            <w:pPr>
              <w:pStyle w:val="TableParagraph"/>
              <w:spacing w:before="7" w:line="274" w:lineRule="exact"/>
              <w:ind w:left="236" w:right="218"/>
              <w:jc w:val="center"/>
              <w:rPr>
                <w:b/>
                <w:sz w:val="24"/>
                <w:szCs w:val="24"/>
                <w:lang w:val="kk-KZ"/>
              </w:rPr>
            </w:pPr>
            <w:r w:rsidRPr="001A652B">
              <w:rPr>
                <w:rStyle w:val="anegp0gi0b9av8jahpyh"/>
                <w:lang w:val="kk-KZ"/>
              </w:rPr>
              <w:t>Байқау</w:t>
            </w:r>
            <w:r>
              <w:rPr>
                <w:rStyle w:val="anegp0gi0b9av8jahpyh"/>
                <w:lang w:val="kk-KZ"/>
              </w:rPr>
              <w:t xml:space="preserve">шылар </w:t>
            </w:r>
            <w:r w:rsidRPr="001A652B">
              <w:rPr>
                <w:lang w:val="kk-KZ"/>
              </w:rPr>
              <w:t xml:space="preserve"> </w:t>
            </w:r>
            <w:r w:rsidRPr="001A652B">
              <w:rPr>
                <w:rStyle w:val="anegp0gi0b9av8jahpyh"/>
                <w:lang w:val="kk-KZ"/>
              </w:rPr>
              <w:t>кеңесінің</w:t>
            </w:r>
            <w:r w:rsidRPr="001A652B">
              <w:rPr>
                <w:lang w:val="kk-KZ"/>
              </w:rPr>
              <w:t xml:space="preserve"> </w:t>
            </w:r>
            <w:r w:rsidRPr="001A652B">
              <w:rPr>
                <w:rStyle w:val="anegp0gi0b9av8jahpyh"/>
                <w:lang w:val="kk-KZ"/>
              </w:rPr>
              <w:t>мәселені</w:t>
            </w:r>
            <w:r w:rsidRPr="001A652B">
              <w:rPr>
                <w:lang w:val="kk-KZ"/>
              </w:rPr>
              <w:t xml:space="preserve"> </w:t>
            </w:r>
            <w:r w:rsidRPr="001A652B">
              <w:rPr>
                <w:rStyle w:val="anegp0gi0b9av8jahpyh"/>
                <w:lang w:val="kk-KZ"/>
              </w:rPr>
              <w:t>қарау</w:t>
            </w:r>
            <w:r w:rsidRPr="001A652B">
              <w:rPr>
                <w:lang w:val="kk-KZ"/>
              </w:rPr>
              <w:t xml:space="preserve"> </w:t>
            </w:r>
            <w:r w:rsidRPr="001A652B">
              <w:rPr>
                <w:rStyle w:val="anegp0gi0b9av8jahpyh"/>
                <w:lang w:val="kk-KZ"/>
              </w:rPr>
              <w:t>қажеттігінің</w:t>
            </w:r>
            <w:r w:rsidRPr="001A652B">
              <w:rPr>
                <w:lang w:val="kk-KZ"/>
              </w:rPr>
              <w:t xml:space="preserve"> </w:t>
            </w:r>
            <w:r w:rsidRPr="001A652B">
              <w:rPr>
                <w:rStyle w:val="anegp0gi0b9av8jahpyh"/>
                <w:lang w:val="kk-KZ"/>
              </w:rPr>
              <w:t>негіздемесі</w:t>
            </w:r>
            <w:r w:rsidRPr="001A652B">
              <w:rPr>
                <w:lang w:val="kk-KZ"/>
              </w:rPr>
              <w:t xml:space="preserve"> </w:t>
            </w:r>
            <w:r w:rsidRPr="001A652B">
              <w:rPr>
                <w:rStyle w:val="anegp0gi0b9av8jahpyh"/>
                <w:lang w:val="kk-KZ"/>
              </w:rPr>
              <w:t>(құзыреті)</w:t>
            </w:r>
          </w:p>
        </w:tc>
        <w:tc>
          <w:tcPr>
            <w:tcW w:w="3344" w:type="dxa"/>
          </w:tcPr>
          <w:p w14:paraId="5461CE4B" w14:textId="77777777" w:rsidR="005300D5" w:rsidRPr="001A652B" w:rsidRDefault="005300D5">
            <w:pPr>
              <w:pStyle w:val="TableParagraph"/>
              <w:spacing w:before="7"/>
              <w:rPr>
                <w:b/>
                <w:sz w:val="24"/>
                <w:szCs w:val="24"/>
                <w:lang w:val="kk-KZ"/>
              </w:rPr>
            </w:pPr>
          </w:p>
          <w:p w14:paraId="4733F960" w14:textId="5A32C23D" w:rsidR="005300D5" w:rsidRPr="00BA3500" w:rsidRDefault="001A652B">
            <w:pPr>
              <w:pStyle w:val="TableParagraph"/>
              <w:ind w:left="174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Қарау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мерзімі</w:t>
            </w:r>
            <w:proofErr w:type="spellEnd"/>
            <w:r w:rsidR="008744ED" w:rsidRPr="00BA3500">
              <w:rPr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тоқсан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немесе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ай</w:t>
            </w:r>
            <w:r w:rsidR="008744ED" w:rsidRPr="00BA3500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056" w:type="dxa"/>
          </w:tcPr>
          <w:p w14:paraId="2FF2A175" w14:textId="77777777" w:rsidR="005300D5" w:rsidRPr="00BA3500" w:rsidRDefault="005300D5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0A28C738" w14:textId="1FA2B0ED" w:rsidR="005300D5" w:rsidRPr="001A652B" w:rsidRDefault="00323D83" w:rsidP="00323D83">
            <w:pPr>
              <w:pStyle w:val="TableParagraph"/>
              <w:spacing w:line="242" w:lineRule="auto"/>
              <w:ind w:left="324" w:right="133" w:hanging="164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</w:t>
            </w:r>
            <w:bookmarkStart w:id="0" w:name="_GoBack"/>
            <w:bookmarkEnd w:id="0"/>
            <w:r w:rsidR="001A652B">
              <w:rPr>
                <w:b/>
                <w:sz w:val="24"/>
                <w:szCs w:val="24"/>
                <w:lang w:val="kk-KZ"/>
              </w:rPr>
              <w:t>Жауапты орындаушы</w:t>
            </w:r>
          </w:p>
        </w:tc>
      </w:tr>
      <w:tr w:rsidR="005300D5" w:rsidRPr="00BA3500" w14:paraId="07017708" w14:textId="77777777" w:rsidTr="00C33C27">
        <w:trPr>
          <w:gridAfter w:val="1"/>
          <w:wAfter w:w="28" w:type="dxa"/>
          <w:trHeight w:val="273"/>
        </w:trPr>
        <w:tc>
          <w:tcPr>
            <w:tcW w:w="15634" w:type="dxa"/>
            <w:gridSpan w:val="5"/>
            <w:shd w:val="clear" w:color="auto" w:fill="BCD5ED"/>
          </w:tcPr>
          <w:p w14:paraId="22E6B02D" w14:textId="1867098A" w:rsidR="005300D5" w:rsidRPr="00D84FE3" w:rsidRDefault="00D84FE3">
            <w:pPr>
              <w:pStyle w:val="TableParagraph"/>
              <w:spacing w:line="254" w:lineRule="exact"/>
              <w:ind w:left="6870" w:right="6854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 тоқсан</w:t>
            </w:r>
          </w:p>
        </w:tc>
      </w:tr>
      <w:tr w:rsidR="001815F9" w:rsidRPr="00BA3500" w14:paraId="1F3D5F42" w14:textId="77777777" w:rsidTr="001C4121">
        <w:trPr>
          <w:gridAfter w:val="1"/>
          <w:wAfter w:w="28" w:type="dxa"/>
          <w:trHeight w:val="551"/>
        </w:trPr>
        <w:tc>
          <w:tcPr>
            <w:tcW w:w="476" w:type="dxa"/>
          </w:tcPr>
          <w:p w14:paraId="7E805AE8" w14:textId="07FDF676" w:rsidR="001815F9" w:rsidRPr="00BA3500" w:rsidRDefault="00315270" w:rsidP="001815F9">
            <w:pPr>
              <w:pStyle w:val="TableParagraph"/>
              <w:spacing w:before="131"/>
              <w:ind w:left="91" w:right="14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8" w:type="dxa"/>
          </w:tcPr>
          <w:p w14:paraId="4DD45461" w14:textId="79820072" w:rsidR="001815F9" w:rsidRPr="00315270" w:rsidRDefault="00D84FE3" w:rsidP="001815F9">
            <w:pPr>
              <w:pStyle w:val="TableParagraph"/>
              <w:spacing w:line="26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БК </w:t>
            </w:r>
            <w:proofErr w:type="spellStart"/>
            <w:r>
              <w:rPr>
                <w:sz w:val="24"/>
                <w:szCs w:val="24"/>
                <w:lang w:val="ru-RU"/>
              </w:rPr>
              <w:t>жаңа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мүшелерінің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НҚА-мен </w:t>
            </w:r>
            <w:proofErr w:type="spellStart"/>
            <w:r>
              <w:rPr>
                <w:sz w:val="24"/>
                <w:szCs w:val="24"/>
                <w:lang w:val="ru-RU"/>
              </w:rPr>
              <w:t>танысуы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020" w:type="dxa"/>
          </w:tcPr>
          <w:p w14:paraId="65B5E2A8" w14:textId="31C81D55" w:rsidR="001815F9" w:rsidRPr="00D84FE3" w:rsidRDefault="00E05C37" w:rsidP="00E05C37">
            <w:pPr>
              <w:pStyle w:val="TableParagraph"/>
              <w:spacing w:before="131"/>
              <w:ind w:left="11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D84FE3">
              <w:rPr>
                <w:sz w:val="24"/>
                <w:szCs w:val="24"/>
                <w:lang w:val="ru-RU"/>
              </w:rPr>
              <w:t>Қ</w:t>
            </w:r>
            <w:r>
              <w:rPr>
                <w:sz w:val="24"/>
                <w:szCs w:val="24"/>
                <w:lang w:val="ru-RU"/>
              </w:rPr>
              <w:t xml:space="preserve">А, </w:t>
            </w:r>
            <w:r w:rsidR="00D84FE3">
              <w:rPr>
                <w:sz w:val="24"/>
                <w:szCs w:val="24"/>
                <w:lang w:val="kk-KZ"/>
              </w:rPr>
              <w:t>БК ережесі</w:t>
            </w:r>
          </w:p>
        </w:tc>
        <w:tc>
          <w:tcPr>
            <w:tcW w:w="3344" w:type="dxa"/>
          </w:tcPr>
          <w:p w14:paraId="0DC52392" w14:textId="465F4E4C" w:rsidR="001815F9" w:rsidRPr="00BA3500" w:rsidRDefault="001815F9" w:rsidP="001815F9">
            <w:pPr>
              <w:pStyle w:val="TableParagraph"/>
              <w:spacing w:before="131"/>
              <w:ind w:left="111"/>
              <w:rPr>
                <w:sz w:val="24"/>
                <w:szCs w:val="24"/>
              </w:rPr>
            </w:pPr>
            <w:r w:rsidRPr="00BA3500">
              <w:rPr>
                <w:sz w:val="24"/>
                <w:szCs w:val="24"/>
                <w:lang w:val="ru-RU"/>
              </w:rPr>
              <w:t xml:space="preserve">1 </w:t>
            </w:r>
            <w:proofErr w:type="spellStart"/>
            <w:r w:rsidR="00D84FE3">
              <w:rPr>
                <w:sz w:val="24"/>
                <w:szCs w:val="24"/>
                <w:lang w:val="ru-RU"/>
              </w:rPr>
              <w:t>тоқсан</w:t>
            </w:r>
            <w:proofErr w:type="spellEnd"/>
          </w:p>
        </w:tc>
        <w:tc>
          <w:tcPr>
            <w:tcW w:w="2056" w:type="dxa"/>
          </w:tcPr>
          <w:p w14:paraId="1227E308" w14:textId="5576515D" w:rsidR="001815F9" w:rsidRPr="001A652B" w:rsidRDefault="001A652B" w:rsidP="001815F9">
            <w:pPr>
              <w:pStyle w:val="TableParagraph"/>
              <w:spacing w:line="265" w:lineRule="exact"/>
              <w:ind w:left="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Кәсіпорын басшысы</w:t>
            </w:r>
          </w:p>
        </w:tc>
      </w:tr>
      <w:tr w:rsidR="00315270" w:rsidRPr="00315270" w14:paraId="1151F787" w14:textId="77777777" w:rsidTr="001C4121">
        <w:trPr>
          <w:gridAfter w:val="1"/>
          <w:wAfter w:w="28" w:type="dxa"/>
          <w:trHeight w:val="551"/>
        </w:trPr>
        <w:tc>
          <w:tcPr>
            <w:tcW w:w="476" w:type="dxa"/>
          </w:tcPr>
          <w:p w14:paraId="107C270B" w14:textId="20BCC55F" w:rsidR="00315270" w:rsidRPr="00BA3500" w:rsidRDefault="00315270" w:rsidP="00315270">
            <w:pPr>
              <w:pStyle w:val="TableParagraph"/>
              <w:spacing w:before="131"/>
              <w:ind w:left="91" w:right="14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38" w:type="dxa"/>
          </w:tcPr>
          <w:p w14:paraId="05F29017" w14:textId="4A772920" w:rsidR="00315270" w:rsidRPr="00D84FE3" w:rsidRDefault="00D84FE3" w:rsidP="00315270">
            <w:pPr>
              <w:pStyle w:val="TableParagraph"/>
              <w:spacing w:before="131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D84FE3">
              <w:rPr>
                <w:lang w:val="ru-RU"/>
              </w:rPr>
              <w:t>Құрылымдық</w:t>
            </w:r>
            <w:proofErr w:type="spellEnd"/>
            <w:r w:rsidRPr="00D84FE3">
              <w:rPr>
                <w:lang w:val="ru-RU"/>
              </w:rPr>
              <w:t xml:space="preserve"> </w:t>
            </w:r>
            <w:proofErr w:type="spellStart"/>
            <w:r w:rsidRPr="00D84FE3">
              <w:rPr>
                <w:lang w:val="ru-RU"/>
              </w:rPr>
              <w:t>бөлімшелер</w:t>
            </w:r>
            <w:proofErr w:type="spellEnd"/>
            <w:r w:rsidRPr="00D84FE3">
              <w:rPr>
                <w:lang w:val="ru-RU"/>
              </w:rPr>
              <w:t xml:space="preserve"> </w:t>
            </w:r>
            <w:proofErr w:type="spellStart"/>
            <w:r w:rsidRPr="00D84FE3">
              <w:rPr>
                <w:lang w:val="ru-RU"/>
              </w:rPr>
              <w:t>арасында</w:t>
            </w:r>
            <w:proofErr w:type="spellEnd"/>
            <w:r w:rsidRPr="00D84FE3">
              <w:rPr>
                <w:lang w:val="ru-RU"/>
              </w:rPr>
              <w:t xml:space="preserve"> орта </w:t>
            </w:r>
            <w:proofErr w:type="spellStart"/>
            <w:r w:rsidRPr="00D84FE3">
              <w:rPr>
                <w:lang w:val="ru-RU"/>
              </w:rPr>
              <w:t>және</w:t>
            </w:r>
            <w:proofErr w:type="spellEnd"/>
            <w:r w:rsidRPr="00D84FE3">
              <w:rPr>
                <w:lang w:val="ru-RU"/>
              </w:rPr>
              <w:t xml:space="preserve"> </w:t>
            </w:r>
            <w:proofErr w:type="spellStart"/>
            <w:r w:rsidRPr="00D84FE3">
              <w:rPr>
                <w:lang w:val="ru-RU"/>
              </w:rPr>
              <w:t>кіші</w:t>
            </w:r>
            <w:proofErr w:type="spellEnd"/>
            <w:r w:rsidRPr="00D84FE3">
              <w:rPr>
                <w:lang w:val="ru-RU"/>
              </w:rPr>
              <w:t xml:space="preserve"> </w:t>
            </w:r>
            <w:proofErr w:type="spellStart"/>
            <w:r w:rsidRPr="00D84FE3">
              <w:rPr>
                <w:lang w:val="ru-RU"/>
              </w:rPr>
              <w:t>қызметкерлердің</w:t>
            </w:r>
            <w:proofErr w:type="spellEnd"/>
            <w:r w:rsidRPr="00D84FE3">
              <w:rPr>
                <w:lang w:val="ru-RU"/>
              </w:rPr>
              <w:t xml:space="preserve"> </w:t>
            </w:r>
            <w:proofErr w:type="spellStart"/>
            <w:r w:rsidRPr="00D84FE3">
              <w:rPr>
                <w:lang w:val="ru-RU"/>
              </w:rPr>
              <w:t>ауыстыруы</w:t>
            </w:r>
            <w:proofErr w:type="spellEnd"/>
            <w:r w:rsidRPr="00D84FE3">
              <w:rPr>
                <w:lang w:val="ru-RU"/>
              </w:rPr>
              <w:t xml:space="preserve"> (</w:t>
            </w:r>
            <w:proofErr w:type="spellStart"/>
            <w:r w:rsidRPr="00D84FE3">
              <w:rPr>
                <w:lang w:val="ru-RU"/>
              </w:rPr>
              <w:t>ротациясы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5020" w:type="dxa"/>
          </w:tcPr>
          <w:p w14:paraId="458E7395" w14:textId="388033B3" w:rsidR="00315270" w:rsidRPr="00315270" w:rsidRDefault="00D84FE3" w:rsidP="00315270">
            <w:pPr>
              <w:pStyle w:val="TableParagraph"/>
              <w:spacing w:before="131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Өндірістік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қажеттілік</w:t>
            </w:r>
            <w:proofErr w:type="spellEnd"/>
          </w:p>
        </w:tc>
        <w:tc>
          <w:tcPr>
            <w:tcW w:w="3344" w:type="dxa"/>
          </w:tcPr>
          <w:p w14:paraId="04F501EF" w14:textId="31D2F9B8" w:rsidR="00315270" w:rsidRPr="00315270" w:rsidRDefault="00D84FE3" w:rsidP="00315270">
            <w:pPr>
              <w:pStyle w:val="TableParagraph"/>
              <w:spacing w:before="131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Жыл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ішінде</w:t>
            </w:r>
            <w:proofErr w:type="spellEnd"/>
          </w:p>
        </w:tc>
        <w:tc>
          <w:tcPr>
            <w:tcW w:w="2056" w:type="dxa"/>
          </w:tcPr>
          <w:p w14:paraId="4787845A" w14:textId="0C7DE45C" w:rsidR="001A652B" w:rsidRPr="00315270" w:rsidRDefault="001A652B" w:rsidP="001A652B">
            <w:pPr>
              <w:pStyle w:val="TableParagraph"/>
              <w:spacing w:line="267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Кәсіпорын басшысы</w:t>
            </w:r>
            <w:r w:rsidRPr="00BA3500">
              <w:rPr>
                <w:sz w:val="24"/>
                <w:szCs w:val="24"/>
              </w:rPr>
              <w:t xml:space="preserve"> </w:t>
            </w:r>
          </w:p>
          <w:p w14:paraId="35A18AAE" w14:textId="32BA9CD2" w:rsidR="00315270" w:rsidRPr="00315270" w:rsidRDefault="00315270" w:rsidP="00315270">
            <w:pPr>
              <w:pStyle w:val="TableParagraph"/>
              <w:spacing w:line="265" w:lineRule="exact"/>
              <w:ind w:left="108"/>
              <w:rPr>
                <w:sz w:val="24"/>
                <w:szCs w:val="24"/>
                <w:lang w:val="ru-RU"/>
              </w:rPr>
            </w:pPr>
          </w:p>
        </w:tc>
      </w:tr>
      <w:tr w:rsidR="00E05C37" w:rsidRPr="00315270" w14:paraId="0264B972" w14:textId="77777777" w:rsidTr="001C4121">
        <w:trPr>
          <w:gridAfter w:val="1"/>
          <w:wAfter w:w="28" w:type="dxa"/>
          <w:trHeight w:val="551"/>
        </w:trPr>
        <w:tc>
          <w:tcPr>
            <w:tcW w:w="476" w:type="dxa"/>
          </w:tcPr>
          <w:p w14:paraId="4DD7A85B" w14:textId="6D2B0C20" w:rsidR="00E05C37" w:rsidRDefault="00E05C37" w:rsidP="00E05C37">
            <w:pPr>
              <w:pStyle w:val="TableParagraph"/>
              <w:spacing w:before="131"/>
              <w:ind w:left="91" w:right="14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38" w:type="dxa"/>
          </w:tcPr>
          <w:p w14:paraId="65627A55" w14:textId="4B131012" w:rsidR="00E05C37" w:rsidRPr="00D84FE3" w:rsidRDefault="00D84FE3" w:rsidP="00E05C37">
            <w:pPr>
              <w:pStyle w:val="TableParagraph"/>
              <w:spacing w:before="131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D84FE3">
              <w:rPr>
                <w:lang w:val="ru-RU"/>
              </w:rPr>
              <w:t>Дәрігерлер</w:t>
            </w:r>
            <w:proofErr w:type="spellEnd"/>
            <w:r w:rsidRPr="00D84FE3">
              <w:rPr>
                <w:lang w:val="ru-RU"/>
              </w:rPr>
              <w:t xml:space="preserve"> мен орта </w:t>
            </w:r>
            <w:proofErr w:type="spellStart"/>
            <w:r w:rsidRPr="00D84FE3">
              <w:rPr>
                <w:lang w:val="ru-RU"/>
              </w:rPr>
              <w:t>медициналық</w:t>
            </w:r>
            <w:proofErr w:type="spellEnd"/>
            <w:r w:rsidRPr="00D84FE3">
              <w:rPr>
                <w:lang w:val="ru-RU"/>
              </w:rPr>
              <w:t xml:space="preserve"> </w:t>
            </w:r>
            <w:proofErr w:type="spellStart"/>
            <w:r w:rsidRPr="00D84FE3">
              <w:rPr>
                <w:lang w:val="ru-RU"/>
              </w:rPr>
              <w:t>қызметкерлердің</w:t>
            </w:r>
            <w:proofErr w:type="spellEnd"/>
            <w:r w:rsidRPr="00D84FE3">
              <w:rPr>
                <w:lang w:val="ru-RU"/>
              </w:rPr>
              <w:t xml:space="preserve"> </w:t>
            </w:r>
            <w:proofErr w:type="spellStart"/>
            <w:r w:rsidRPr="00D84FE3">
              <w:rPr>
                <w:lang w:val="ru-RU"/>
              </w:rPr>
              <w:t>жалақысын</w:t>
            </w:r>
            <w:proofErr w:type="spellEnd"/>
            <w:r w:rsidRPr="00D84FE3">
              <w:rPr>
                <w:lang w:val="ru-RU"/>
              </w:rPr>
              <w:t xml:space="preserve"> </w:t>
            </w:r>
            <w:proofErr w:type="spellStart"/>
            <w:r w:rsidRPr="00D84FE3">
              <w:rPr>
                <w:lang w:val="ru-RU"/>
              </w:rPr>
              <w:t>көтеру</w:t>
            </w:r>
            <w:proofErr w:type="spellEnd"/>
          </w:p>
        </w:tc>
        <w:tc>
          <w:tcPr>
            <w:tcW w:w="5020" w:type="dxa"/>
          </w:tcPr>
          <w:p w14:paraId="0DFBEF77" w14:textId="3C1C7FA2" w:rsidR="00E05C37" w:rsidRPr="00D84FE3" w:rsidRDefault="00D84FE3" w:rsidP="00E05C37">
            <w:pPr>
              <w:pStyle w:val="TableParagraph"/>
              <w:spacing w:before="131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D84FE3">
              <w:rPr>
                <w:lang w:val="ru-RU"/>
              </w:rPr>
              <w:t>Көрсетілетін</w:t>
            </w:r>
            <w:proofErr w:type="spellEnd"/>
            <w:r w:rsidRPr="00D84FE3">
              <w:rPr>
                <w:lang w:val="ru-RU"/>
              </w:rPr>
              <w:t xml:space="preserve"> </w:t>
            </w:r>
            <w:proofErr w:type="spellStart"/>
            <w:r w:rsidRPr="00D84FE3">
              <w:rPr>
                <w:lang w:val="ru-RU"/>
              </w:rPr>
              <w:t>медициналық</w:t>
            </w:r>
            <w:proofErr w:type="spellEnd"/>
            <w:r w:rsidRPr="00D84FE3">
              <w:rPr>
                <w:lang w:val="ru-RU"/>
              </w:rPr>
              <w:t xml:space="preserve"> </w:t>
            </w:r>
            <w:proofErr w:type="spellStart"/>
            <w:r w:rsidRPr="00D84FE3">
              <w:rPr>
                <w:lang w:val="ru-RU"/>
              </w:rPr>
              <w:t>қызметтердің</w:t>
            </w:r>
            <w:proofErr w:type="spellEnd"/>
            <w:r w:rsidRPr="00D84FE3">
              <w:rPr>
                <w:lang w:val="ru-RU"/>
              </w:rPr>
              <w:t xml:space="preserve"> </w:t>
            </w:r>
            <w:proofErr w:type="spellStart"/>
            <w:r w:rsidRPr="00D84FE3">
              <w:rPr>
                <w:lang w:val="ru-RU"/>
              </w:rPr>
              <w:t>сапасын</w:t>
            </w:r>
            <w:proofErr w:type="spellEnd"/>
            <w:r w:rsidRPr="00D84FE3">
              <w:rPr>
                <w:lang w:val="ru-RU"/>
              </w:rPr>
              <w:t xml:space="preserve"> </w:t>
            </w:r>
            <w:proofErr w:type="spellStart"/>
            <w:r w:rsidRPr="00D84FE3">
              <w:rPr>
                <w:lang w:val="ru-RU"/>
              </w:rPr>
              <w:t>жақсарту</w:t>
            </w:r>
            <w:proofErr w:type="spellEnd"/>
          </w:p>
        </w:tc>
        <w:tc>
          <w:tcPr>
            <w:tcW w:w="3344" w:type="dxa"/>
          </w:tcPr>
          <w:p w14:paraId="151E60E1" w14:textId="41CECD30" w:rsidR="00E05C37" w:rsidRPr="00BA3500" w:rsidRDefault="00E05C37" w:rsidP="00E05C37">
            <w:pPr>
              <w:pStyle w:val="TableParagraph"/>
              <w:spacing w:before="131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</w:t>
            </w:r>
            <w:proofErr w:type="spellStart"/>
            <w:r w:rsidR="00D84FE3">
              <w:rPr>
                <w:sz w:val="24"/>
                <w:szCs w:val="24"/>
                <w:lang w:val="ru-RU"/>
              </w:rPr>
              <w:t>тоқсан</w:t>
            </w:r>
            <w:proofErr w:type="spellEnd"/>
          </w:p>
        </w:tc>
        <w:tc>
          <w:tcPr>
            <w:tcW w:w="2056" w:type="dxa"/>
          </w:tcPr>
          <w:p w14:paraId="253154E0" w14:textId="2353FCA2" w:rsidR="001A652B" w:rsidRPr="00315270" w:rsidRDefault="001A652B" w:rsidP="001A652B">
            <w:pPr>
              <w:pStyle w:val="TableParagraph"/>
              <w:spacing w:line="267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Кәсіпорын басшысы</w:t>
            </w:r>
            <w:r w:rsidRPr="00BA3500">
              <w:rPr>
                <w:sz w:val="24"/>
                <w:szCs w:val="24"/>
              </w:rPr>
              <w:t xml:space="preserve"> </w:t>
            </w:r>
          </w:p>
          <w:p w14:paraId="49775781" w14:textId="42CC6FCD" w:rsidR="00E05C37" w:rsidRPr="00315270" w:rsidRDefault="00E05C37" w:rsidP="00E05C37">
            <w:pPr>
              <w:pStyle w:val="TableParagraph"/>
              <w:spacing w:line="267" w:lineRule="exact"/>
              <w:ind w:left="108"/>
              <w:rPr>
                <w:sz w:val="24"/>
                <w:szCs w:val="24"/>
                <w:lang w:val="ru-RU"/>
              </w:rPr>
            </w:pPr>
          </w:p>
        </w:tc>
      </w:tr>
      <w:tr w:rsidR="00315270" w:rsidRPr="00BA3500" w14:paraId="34D598BF" w14:textId="77777777" w:rsidTr="001C4121">
        <w:trPr>
          <w:gridAfter w:val="1"/>
          <w:wAfter w:w="28" w:type="dxa"/>
          <w:trHeight w:val="1377"/>
        </w:trPr>
        <w:tc>
          <w:tcPr>
            <w:tcW w:w="476" w:type="dxa"/>
          </w:tcPr>
          <w:p w14:paraId="1091A002" w14:textId="77777777" w:rsidR="00315270" w:rsidRPr="00C007FA" w:rsidRDefault="00315270" w:rsidP="00315270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38" w:type="dxa"/>
          </w:tcPr>
          <w:p w14:paraId="3DB4156A" w14:textId="77777777" w:rsidR="00315270" w:rsidRPr="00BA3500" w:rsidRDefault="00315270" w:rsidP="0031527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40A64F30" w14:textId="0215B986" w:rsidR="00315270" w:rsidRPr="00B12922" w:rsidRDefault="00B12922" w:rsidP="00871C7D">
            <w:pPr>
              <w:pStyle w:val="TableParagraph"/>
              <w:spacing w:before="1"/>
              <w:ind w:left="110" w:right="825"/>
              <w:jc w:val="both"/>
              <w:rPr>
                <w:sz w:val="24"/>
                <w:szCs w:val="24"/>
                <w:lang w:val="ru-RU"/>
              </w:rPr>
            </w:pPr>
            <w:r w:rsidRPr="00B12922">
              <w:rPr>
                <w:lang w:val="ru-RU"/>
              </w:rPr>
              <w:t xml:space="preserve">2024 </w:t>
            </w:r>
            <w:proofErr w:type="spellStart"/>
            <w:r w:rsidRPr="00B12922">
              <w:rPr>
                <w:lang w:val="ru-RU"/>
              </w:rPr>
              <w:t>жылға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арналған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Кәсіпорынның</w:t>
            </w:r>
            <w:proofErr w:type="spellEnd"/>
            <w:r w:rsidRPr="00B12922">
              <w:rPr>
                <w:lang w:val="ru-RU"/>
              </w:rPr>
              <w:t xml:space="preserve"> даму </w:t>
            </w:r>
            <w:proofErr w:type="spellStart"/>
            <w:r w:rsidRPr="00B12922">
              <w:rPr>
                <w:lang w:val="ru-RU"/>
              </w:rPr>
              <w:t>жоспарын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келіс</w:t>
            </w:r>
            <w:proofErr w:type="spellEnd"/>
          </w:p>
        </w:tc>
        <w:tc>
          <w:tcPr>
            <w:tcW w:w="5020" w:type="dxa"/>
          </w:tcPr>
          <w:p w14:paraId="4738A972" w14:textId="48FFA0DE" w:rsidR="00315270" w:rsidRPr="00D84FE3" w:rsidRDefault="00315270" w:rsidP="0031527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84FE3" w:rsidRPr="00D84FE3">
              <w:rPr>
                <w:lang w:val="ru-RU"/>
              </w:rPr>
              <w:t>Қазақстан</w:t>
            </w:r>
            <w:proofErr w:type="spellEnd"/>
            <w:r w:rsidR="00D84FE3" w:rsidRPr="00D84FE3">
              <w:rPr>
                <w:lang w:val="ru-RU"/>
              </w:rPr>
              <w:t xml:space="preserve"> </w:t>
            </w:r>
            <w:proofErr w:type="spellStart"/>
            <w:r w:rsidR="00D84FE3" w:rsidRPr="00D84FE3">
              <w:rPr>
                <w:lang w:val="ru-RU"/>
              </w:rPr>
              <w:t>Республикасының</w:t>
            </w:r>
            <w:proofErr w:type="spellEnd"/>
            <w:r w:rsidR="00D84FE3" w:rsidRPr="00D84FE3">
              <w:rPr>
                <w:lang w:val="ru-RU"/>
              </w:rPr>
              <w:t xml:space="preserve"> «Денсаулық» </w:t>
            </w:r>
            <w:proofErr w:type="spellStart"/>
            <w:r w:rsidR="00D84FE3" w:rsidRPr="00D84FE3">
              <w:rPr>
                <w:lang w:val="ru-RU"/>
              </w:rPr>
              <w:t>денсаулық</w:t>
            </w:r>
            <w:proofErr w:type="spellEnd"/>
            <w:r w:rsidR="00D84FE3" w:rsidRPr="00D84FE3">
              <w:rPr>
                <w:lang w:val="ru-RU"/>
              </w:rPr>
              <w:t xml:space="preserve"> </w:t>
            </w:r>
            <w:proofErr w:type="spellStart"/>
            <w:r w:rsidR="00D84FE3" w:rsidRPr="00D84FE3">
              <w:rPr>
                <w:lang w:val="ru-RU"/>
              </w:rPr>
              <w:t>сақтау</w:t>
            </w:r>
            <w:proofErr w:type="spellEnd"/>
            <w:r w:rsidR="00D84FE3" w:rsidRPr="00D84FE3">
              <w:rPr>
                <w:lang w:val="ru-RU"/>
              </w:rPr>
              <w:t xml:space="preserve"> </w:t>
            </w:r>
            <w:proofErr w:type="spellStart"/>
            <w:r w:rsidR="00D84FE3" w:rsidRPr="00D84FE3">
              <w:rPr>
                <w:lang w:val="ru-RU"/>
              </w:rPr>
              <w:t>саласын</w:t>
            </w:r>
            <w:proofErr w:type="spellEnd"/>
            <w:r w:rsidR="00D84FE3" w:rsidRPr="00D84FE3">
              <w:rPr>
                <w:lang w:val="ru-RU"/>
              </w:rPr>
              <w:t xml:space="preserve"> </w:t>
            </w:r>
            <w:proofErr w:type="spellStart"/>
            <w:r w:rsidR="00D84FE3" w:rsidRPr="00D84FE3">
              <w:rPr>
                <w:lang w:val="ru-RU"/>
              </w:rPr>
              <w:t>дамыту</w:t>
            </w:r>
            <w:proofErr w:type="spellEnd"/>
            <w:r w:rsidR="00D84FE3" w:rsidRPr="00D84FE3">
              <w:rPr>
                <w:lang w:val="ru-RU"/>
              </w:rPr>
              <w:t xml:space="preserve"> </w:t>
            </w:r>
            <w:proofErr w:type="spellStart"/>
            <w:r w:rsidR="00D84FE3" w:rsidRPr="00D84FE3">
              <w:rPr>
                <w:lang w:val="ru-RU"/>
              </w:rPr>
              <w:t>мемлекеттік</w:t>
            </w:r>
            <w:proofErr w:type="spellEnd"/>
            <w:r w:rsidR="00D84FE3" w:rsidRPr="00D84FE3">
              <w:rPr>
                <w:lang w:val="ru-RU"/>
              </w:rPr>
              <w:t xml:space="preserve"> </w:t>
            </w:r>
            <w:proofErr w:type="spellStart"/>
            <w:r w:rsidR="00D84FE3" w:rsidRPr="00D84FE3">
              <w:rPr>
                <w:lang w:val="ru-RU"/>
              </w:rPr>
              <w:t>бағдарламасы</w:t>
            </w:r>
            <w:proofErr w:type="spellEnd"/>
          </w:p>
        </w:tc>
        <w:tc>
          <w:tcPr>
            <w:tcW w:w="3344" w:type="dxa"/>
          </w:tcPr>
          <w:p w14:paraId="3F5E6004" w14:textId="567D7E26" w:rsidR="00D84FE3" w:rsidRPr="00D84FE3" w:rsidRDefault="00315270" w:rsidP="00D84FE3">
            <w:pPr>
              <w:pStyle w:val="TableParagraph"/>
              <w:ind w:left="111" w:right="440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="00D84FE3" w:rsidRPr="00D84FE3">
              <w:rPr>
                <w:lang w:val="ru-RU"/>
              </w:rPr>
              <w:t>Мемлекеттік</w:t>
            </w:r>
            <w:proofErr w:type="spellEnd"/>
            <w:r w:rsidR="00D84FE3" w:rsidRPr="00D84FE3">
              <w:rPr>
                <w:lang w:val="ru-RU"/>
              </w:rPr>
              <w:t xml:space="preserve"> </w:t>
            </w:r>
            <w:proofErr w:type="spellStart"/>
            <w:r w:rsidR="00D84FE3" w:rsidRPr="00D84FE3">
              <w:rPr>
                <w:lang w:val="ru-RU"/>
              </w:rPr>
              <w:t>органның</w:t>
            </w:r>
            <w:proofErr w:type="spellEnd"/>
            <w:r w:rsidR="00D84FE3" w:rsidRPr="00D84FE3">
              <w:rPr>
                <w:lang w:val="ru-RU"/>
              </w:rPr>
              <w:t xml:space="preserve"> </w:t>
            </w:r>
            <w:proofErr w:type="spellStart"/>
            <w:r w:rsidR="00D84FE3" w:rsidRPr="00D84FE3">
              <w:rPr>
                <w:lang w:val="ru-RU"/>
              </w:rPr>
              <w:t>стратегиялық</w:t>
            </w:r>
            <w:proofErr w:type="spellEnd"/>
            <w:r w:rsidR="00D84FE3" w:rsidRPr="00D84FE3">
              <w:rPr>
                <w:lang w:val="ru-RU"/>
              </w:rPr>
              <w:t xml:space="preserve"> </w:t>
            </w:r>
            <w:proofErr w:type="spellStart"/>
            <w:r w:rsidR="00D84FE3" w:rsidRPr="00D84FE3">
              <w:rPr>
                <w:lang w:val="ru-RU"/>
              </w:rPr>
              <w:t>жоспарына</w:t>
            </w:r>
            <w:proofErr w:type="spellEnd"/>
            <w:r w:rsidR="00D84FE3" w:rsidRPr="00D84FE3">
              <w:rPr>
                <w:lang w:val="ru-RU"/>
              </w:rPr>
              <w:t xml:space="preserve"> </w:t>
            </w:r>
            <w:proofErr w:type="spellStart"/>
            <w:r w:rsidR="00D84FE3" w:rsidRPr="00D84FE3">
              <w:rPr>
                <w:lang w:val="ru-RU"/>
              </w:rPr>
              <w:t>өзгерістер</w:t>
            </w:r>
            <w:proofErr w:type="spellEnd"/>
            <w:r w:rsidR="00D84FE3" w:rsidRPr="00D84FE3">
              <w:rPr>
                <w:lang w:val="ru-RU"/>
              </w:rPr>
              <w:t xml:space="preserve"> </w:t>
            </w:r>
            <w:proofErr w:type="spellStart"/>
            <w:r w:rsidR="00D84FE3" w:rsidRPr="00D84FE3">
              <w:rPr>
                <w:lang w:val="ru-RU"/>
              </w:rPr>
              <w:t>немесе</w:t>
            </w:r>
            <w:proofErr w:type="spellEnd"/>
            <w:r w:rsidR="00D84FE3" w:rsidRPr="00D84FE3">
              <w:rPr>
                <w:lang w:val="ru-RU"/>
              </w:rPr>
              <w:t xml:space="preserve"> </w:t>
            </w:r>
            <w:proofErr w:type="spellStart"/>
            <w:r w:rsidR="00D84FE3" w:rsidRPr="00D84FE3">
              <w:rPr>
                <w:lang w:val="ru-RU"/>
              </w:rPr>
              <w:t>толықтырулар</w:t>
            </w:r>
            <w:proofErr w:type="spellEnd"/>
            <w:r w:rsidR="00D84FE3" w:rsidRPr="00D84FE3">
              <w:rPr>
                <w:lang w:val="ru-RU"/>
              </w:rPr>
              <w:t xml:space="preserve"> </w:t>
            </w:r>
            <w:proofErr w:type="spellStart"/>
            <w:r w:rsidR="00D84FE3" w:rsidRPr="00D84FE3">
              <w:rPr>
                <w:lang w:val="ru-RU"/>
              </w:rPr>
              <w:t>енгізілгеннен</w:t>
            </w:r>
            <w:proofErr w:type="spellEnd"/>
            <w:r w:rsidR="00D84FE3" w:rsidRPr="00D84FE3">
              <w:rPr>
                <w:lang w:val="ru-RU"/>
              </w:rPr>
              <w:t xml:space="preserve"> </w:t>
            </w:r>
            <w:proofErr w:type="spellStart"/>
            <w:r w:rsidR="00D84FE3" w:rsidRPr="00D84FE3">
              <w:rPr>
                <w:lang w:val="ru-RU"/>
              </w:rPr>
              <w:t>кейін</w:t>
            </w:r>
            <w:proofErr w:type="spellEnd"/>
            <w:r w:rsidR="00D84FE3" w:rsidRPr="00D84FE3">
              <w:rPr>
                <w:lang w:val="ru-RU"/>
              </w:rPr>
              <w:t xml:space="preserve"> </w:t>
            </w:r>
            <w:proofErr w:type="spellStart"/>
            <w:r w:rsidR="00D84FE3" w:rsidRPr="00D84FE3">
              <w:rPr>
                <w:lang w:val="ru-RU"/>
              </w:rPr>
              <w:t>немесе</w:t>
            </w:r>
            <w:proofErr w:type="spellEnd"/>
            <w:r w:rsidR="00D84FE3" w:rsidRPr="00D84FE3">
              <w:rPr>
                <w:lang w:val="ru-RU"/>
              </w:rPr>
              <w:t xml:space="preserve"> </w:t>
            </w:r>
            <w:proofErr w:type="spellStart"/>
            <w:r w:rsidR="00D84FE3" w:rsidRPr="00D84FE3">
              <w:rPr>
                <w:lang w:val="ru-RU"/>
              </w:rPr>
              <w:t>жаңа</w:t>
            </w:r>
            <w:proofErr w:type="spellEnd"/>
            <w:r w:rsidR="00D84FE3" w:rsidRPr="00D84FE3">
              <w:rPr>
                <w:lang w:val="ru-RU"/>
              </w:rPr>
              <w:t xml:space="preserve"> </w:t>
            </w:r>
            <w:proofErr w:type="spellStart"/>
            <w:r w:rsidR="00D84FE3" w:rsidRPr="00D84FE3">
              <w:rPr>
                <w:lang w:val="ru-RU"/>
              </w:rPr>
              <w:t>редакцияда</w:t>
            </w:r>
            <w:proofErr w:type="spellEnd"/>
            <w:r w:rsidR="00D84FE3" w:rsidRPr="00D84FE3">
              <w:rPr>
                <w:lang w:val="ru-RU"/>
              </w:rPr>
              <w:t xml:space="preserve"> </w:t>
            </w:r>
            <w:proofErr w:type="spellStart"/>
            <w:r w:rsidR="00D84FE3" w:rsidRPr="00D84FE3">
              <w:rPr>
                <w:lang w:val="ru-RU"/>
              </w:rPr>
              <w:t>бекітілгеннен</w:t>
            </w:r>
            <w:proofErr w:type="spellEnd"/>
            <w:r w:rsidR="00D84FE3" w:rsidRPr="00D84FE3">
              <w:rPr>
                <w:lang w:val="ru-RU"/>
              </w:rPr>
              <w:t xml:space="preserve"> </w:t>
            </w:r>
            <w:proofErr w:type="spellStart"/>
            <w:r w:rsidR="00D84FE3" w:rsidRPr="00D84FE3">
              <w:rPr>
                <w:lang w:val="ru-RU"/>
              </w:rPr>
              <w:t>кейінгі</w:t>
            </w:r>
            <w:proofErr w:type="spellEnd"/>
            <w:r w:rsidR="00D84FE3" w:rsidRPr="00D84FE3">
              <w:rPr>
                <w:lang w:val="ru-RU"/>
              </w:rPr>
              <w:t xml:space="preserve"> </w:t>
            </w:r>
            <w:proofErr w:type="spellStart"/>
            <w:r w:rsidR="00D84FE3" w:rsidRPr="00D84FE3">
              <w:rPr>
                <w:lang w:val="ru-RU"/>
              </w:rPr>
              <w:t>бірінші</w:t>
            </w:r>
            <w:proofErr w:type="spellEnd"/>
            <w:r w:rsidR="00D84FE3" w:rsidRPr="00D84FE3">
              <w:rPr>
                <w:lang w:val="ru-RU"/>
              </w:rPr>
              <w:t xml:space="preserve"> </w:t>
            </w:r>
            <w:proofErr w:type="spellStart"/>
            <w:r w:rsidR="00D84FE3" w:rsidRPr="00D84FE3">
              <w:rPr>
                <w:lang w:val="ru-RU"/>
              </w:rPr>
              <w:t>айдың</w:t>
            </w:r>
            <w:proofErr w:type="spellEnd"/>
            <w:r w:rsidR="00D84FE3" w:rsidRPr="00D84FE3">
              <w:rPr>
                <w:lang w:val="ru-RU"/>
              </w:rPr>
              <w:t xml:space="preserve"> </w:t>
            </w:r>
            <w:proofErr w:type="spellStart"/>
            <w:r w:rsidR="00D84FE3" w:rsidRPr="00D84FE3">
              <w:rPr>
                <w:lang w:val="ru-RU"/>
              </w:rPr>
              <w:t>ішінде</w:t>
            </w:r>
            <w:proofErr w:type="spellEnd"/>
          </w:p>
        </w:tc>
        <w:tc>
          <w:tcPr>
            <w:tcW w:w="2056" w:type="dxa"/>
          </w:tcPr>
          <w:p w14:paraId="2296529F" w14:textId="77777777" w:rsidR="00315270" w:rsidRPr="00D84FE3" w:rsidRDefault="00315270" w:rsidP="00315270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14:paraId="7BEC5714" w14:textId="529FE5DE" w:rsidR="00315270" w:rsidRPr="00BA3500" w:rsidRDefault="001A652B" w:rsidP="00315270">
            <w:pPr>
              <w:pStyle w:val="TableParagraph"/>
              <w:spacing w:line="242" w:lineRule="auto"/>
              <w:ind w:left="108" w:right="4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Кәсіпорын басшысы</w:t>
            </w:r>
            <w:r w:rsidRPr="00BA3500">
              <w:rPr>
                <w:sz w:val="24"/>
                <w:szCs w:val="24"/>
              </w:rPr>
              <w:t xml:space="preserve"> </w:t>
            </w:r>
          </w:p>
        </w:tc>
      </w:tr>
      <w:tr w:rsidR="00FA65B3" w:rsidRPr="00323D83" w14:paraId="0974EF67" w14:textId="77777777" w:rsidTr="001C4121">
        <w:trPr>
          <w:gridAfter w:val="1"/>
          <w:wAfter w:w="28" w:type="dxa"/>
          <w:trHeight w:val="1377"/>
        </w:trPr>
        <w:tc>
          <w:tcPr>
            <w:tcW w:w="476" w:type="dxa"/>
          </w:tcPr>
          <w:p w14:paraId="420CCB8F" w14:textId="170D55E3" w:rsidR="00FA65B3" w:rsidRDefault="00570811" w:rsidP="00FA65B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738" w:type="dxa"/>
          </w:tcPr>
          <w:p w14:paraId="7FEA0E6D" w14:textId="56831BCA" w:rsidR="00B12922" w:rsidRPr="00B12922" w:rsidRDefault="00B12922" w:rsidP="00FA65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12922">
              <w:rPr>
                <w:lang w:val="ru-RU"/>
              </w:rPr>
              <w:t>Ішкі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нормативтік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құжаттарға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өзгерістер</w:t>
            </w:r>
            <w:proofErr w:type="spellEnd"/>
            <w:r w:rsidRPr="00B12922">
              <w:rPr>
                <w:lang w:val="ru-RU"/>
              </w:rPr>
              <w:t xml:space="preserve"> мен </w:t>
            </w:r>
            <w:proofErr w:type="spellStart"/>
            <w:r w:rsidRPr="00B12922">
              <w:rPr>
                <w:lang w:val="ru-RU"/>
              </w:rPr>
              <w:t>толықтырулар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енгізу</w:t>
            </w:r>
            <w:proofErr w:type="spellEnd"/>
            <w:r w:rsidRPr="00B12922"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стандартты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операциялық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рәсімдерді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әзірлеу</w:t>
            </w:r>
            <w:proofErr w:type="spellEnd"/>
            <w:r>
              <w:rPr>
                <w:lang w:val="ru-RU"/>
              </w:rPr>
              <w:t xml:space="preserve"> </w:t>
            </w:r>
            <w:r w:rsidRPr="00B12922">
              <w:rPr>
                <w:lang w:val="ru-RU"/>
              </w:rPr>
              <w:t xml:space="preserve"> </w:t>
            </w:r>
          </w:p>
        </w:tc>
        <w:tc>
          <w:tcPr>
            <w:tcW w:w="5020" w:type="dxa"/>
          </w:tcPr>
          <w:p w14:paraId="513877DD" w14:textId="444CF155" w:rsidR="00FA65B3" w:rsidRDefault="00B12922" w:rsidP="00FA65B3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t>Ішкі</w:t>
            </w:r>
            <w:proofErr w:type="spellEnd"/>
            <w:r>
              <w:t xml:space="preserve"> </w:t>
            </w:r>
            <w:proofErr w:type="spellStart"/>
            <w:r>
              <w:t>құжаттар</w:t>
            </w:r>
            <w:proofErr w:type="spellEnd"/>
            <w:r>
              <w:t xml:space="preserve"> </w:t>
            </w:r>
            <w:proofErr w:type="spellStart"/>
            <w:r>
              <w:t>классификаторына</w:t>
            </w:r>
            <w:proofErr w:type="spellEnd"/>
            <w:r>
              <w:t xml:space="preserve"> </w:t>
            </w:r>
            <w:proofErr w:type="spellStart"/>
            <w:r>
              <w:t>сәйке</w:t>
            </w:r>
            <w:proofErr w:type="spellEnd"/>
          </w:p>
        </w:tc>
        <w:tc>
          <w:tcPr>
            <w:tcW w:w="3344" w:type="dxa"/>
          </w:tcPr>
          <w:p w14:paraId="7E5B3452" w14:textId="716968E0" w:rsidR="00FA65B3" w:rsidRPr="00B12922" w:rsidRDefault="00B12922" w:rsidP="00FA65B3">
            <w:pPr>
              <w:pStyle w:val="TableParagraph"/>
              <w:ind w:left="111" w:right="44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Қажеттілік бойынша</w:t>
            </w:r>
          </w:p>
        </w:tc>
        <w:tc>
          <w:tcPr>
            <w:tcW w:w="2056" w:type="dxa"/>
          </w:tcPr>
          <w:p w14:paraId="0BF3223B" w14:textId="32246559" w:rsidR="00FA65B3" w:rsidRPr="004B183A" w:rsidRDefault="001A652B" w:rsidP="00FA65B3">
            <w:pPr>
              <w:pStyle w:val="TableParagraph"/>
              <w:spacing w:before="2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Кәсіпорын басшысы және оның орынбасарлары </w:t>
            </w:r>
          </w:p>
        </w:tc>
      </w:tr>
      <w:tr w:rsidR="00FA65B3" w:rsidRPr="00323D83" w14:paraId="6C40A52B" w14:textId="77777777" w:rsidTr="00C33C27">
        <w:trPr>
          <w:gridAfter w:val="1"/>
          <w:wAfter w:w="28" w:type="dxa"/>
          <w:trHeight w:val="278"/>
        </w:trPr>
        <w:tc>
          <w:tcPr>
            <w:tcW w:w="476" w:type="dxa"/>
          </w:tcPr>
          <w:p w14:paraId="25E07F96" w14:textId="75A49D82" w:rsidR="00FA65B3" w:rsidRPr="00BA3500" w:rsidRDefault="00570811" w:rsidP="00FA65B3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158" w:type="dxa"/>
            <w:gridSpan w:val="4"/>
          </w:tcPr>
          <w:p w14:paraId="308B54CA" w14:textId="25DB7F6B" w:rsidR="00FA65B3" w:rsidRPr="00BA3500" w:rsidRDefault="00B12922" w:rsidP="00FA65B3">
            <w:pPr>
              <w:pStyle w:val="TableParagraph"/>
              <w:spacing w:line="258" w:lineRule="exact"/>
              <w:ind w:left="139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B421A">
              <w:rPr>
                <w:b/>
                <w:bCs/>
                <w:lang w:val="ru-RU"/>
              </w:rPr>
              <w:t>Ағымдағы</w:t>
            </w:r>
            <w:proofErr w:type="spellEnd"/>
            <w:r w:rsidRPr="00EB421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421A">
              <w:rPr>
                <w:b/>
                <w:bCs/>
                <w:lang w:val="ru-RU"/>
              </w:rPr>
              <w:t>тоқсан</w:t>
            </w:r>
            <w:proofErr w:type="spellEnd"/>
            <w:r w:rsidRPr="00EB421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421A">
              <w:rPr>
                <w:b/>
                <w:bCs/>
                <w:lang w:val="ru-RU"/>
              </w:rPr>
              <w:t>барысында</w:t>
            </w:r>
            <w:proofErr w:type="spellEnd"/>
            <w:r w:rsidRPr="00EB421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421A">
              <w:rPr>
                <w:b/>
                <w:bCs/>
                <w:lang w:val="ru-RU"/>
              </w:rPr>
              <w:t>қажеттілікке</w:t>
            </w:r>
            <w:proofErr w:type="spellEnd"/>
            <w:r w:rsidRPr="00EB421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421A">
              <w:rPr>
                <w:b/>
                <w:bCs/>
                <w:lang w:val="ru-RU"/>
              </w:rPr>
              <w:t>қарай</w:t>
            </w:r>
            <w:proofErr w:type="spellEnd"/>
            <w:r w:rsidRPr="00EB421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421A">
              <w:rPr>
                <w:b/>
                <w:bCs/>
                <w:lang w:val="ru-RU"/>
              </w:rPr>
              <w:t>ұсынылатын</w:t>
            </w:r>
            <w:proofErr w:type="spellEnd"/>
            <w:r w:rsidRPr="00EB421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421A">
              <w:rPr>
                <w:b/>
                <w:bCs/>
                <w:lang w:val="ru-RU"/>
              </w:rPr>
              <w:t>өзге</w:t>
            </w:r>
            <w:proofErr w:type="spellEnd"/>
            <w:r w:rsidRPr="00EB421A">
              <w:rPr>
                <w:b/>
                <w:bCs/>
                <w:lang w:val="ru-RU"/>
              </w:rPr>
              <w:t xml:space="preserve"> де </w:t>
            </w:r>
            <w:proofErr w:type="spellStart"/>
            <w:r w:rsidRPr="00EB421A">
              <w:rPr>
                <w:b/>
                <w:bCs/>
                <w:lang w:val="ru-RU"/>
              </w:rPr>
              <w:t>мәселелер</w:t>
            </w:r>
            <w:proofErr w:type="spellEnd"/>
          </w:p>
        </w:tc>
      </w:tr>
      <w:tr w:rsidR="00FA65B3" w:rsidRPr="00BA3500" w14:paraId="24C38AC9" w14:textId="77777777" w:rsidTr="00C33C27">
        <w:trPr>
          <w:gridAfter w:val="1"/>
          <w:wAfter w:w="28" w:type="dxa"/>
          <w:trHeight w:val="273"/>
        </w:trPr>
        <w:tc>
          <w:tcPr>
            <w:tcW w:w="15634" w:type="dxa"/>
            <w:gridSpan w:val="5"/>
            <w:shd w:val="clear" w:color="auto" w:fill="BCD5ED"/>
          </w:tcPr>
          <w:p w14:paraId="070D5005" w14:textId="59A786A0" w:rsidR="00FA65B3" w:rsidRPr="00B12922" w:rsidRDefault="00FA65B3" w:rsidP="00FA65B3">
            <w:pPr>
              <w:pStyle w:val="TableParagraph"/>
              <w:spacing w:line="253" w:lineRule="exact"/>
              <w:ind w:left="6870" w:right="6853"/>
              <w:jc w:val="center"/>
              <w:rPr>
                <w:b/>
                <w:sz w:val="24"/>
                <w:szCs w:val="24"/>
                <w:lang w:val="kk-KZ"/>
              </w:rPr>
            </w:pPr>
            <w:r w:rsidRPr="00BA3500">
              <w:rPr>
                <w:b/>
                <w:sz w:val="24"/>
                <w:szCs w:val="24"/>
              </w:rPr>
              <w:t xml:space="preserve">2 </w:t>
            </w:r>
            <w:r w:rsidR="00B12922">
              <w:rPr>
                <w:b/>
                <w:sz w:val="24"/>
                <w:szCs w:val="24"/>
                <w:lang w:val="kk-KZ"/>
              </w:rPr>
              <w:t>тоқсан</w:t>
            </w:r>
          </w:p>
        </w:tc>
      </w:tr>
      <w:tr w:rsidR="00FA65B3" w:rsidRPr="009652A1" w14:paraId="0AC6B6FD" w14:textId="77777777" w:rsidTr="001C4121">
        <w:trPr>
          <w:gridAfter w:val="1"/>
          <w:wAfter w:w="28" w:type="dxa"/>
          <w:trHeight w:val="830"/>
        </w:trPr>
        <w:tc>
          <w:tcPr>
            <w:tcW w:w="476" w:type="dxa"/>
          </w:tcPr>
          <w:p w14:paraId="64E11997" w14:textId="3B2EA713" w:rsidR="00FA65B3" w:rsidRDefault="00587441" w:rsidP="00FA65B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4738" w:type="dxa"/>
          </w:tcPr>
          <w:p w14:paraId="2A9F8F79" w14:textId="5AA5D580" w:rsidR="00FA65B3" w:rsidRPr="00B12922" w:rsidRDefault="00B12922" w:rsidP="00871C7D">
            <w:pPr>
              <w:pStyle w:val="TableParagraph"/>
              <w:spacing w:before="131" w:line="242" w:lineRule="auto"/>
              <w:ind w:left="11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12922">
              <w:rPr>
                <w:lang w:val="ru-RU"/>
              </w:rPr>
              <w:t>Төлемді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қызметтер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есебінен</w:t>
            </w:r>
            <w:proofErr w:type="spellEnd"/>
            <w:r w:rsidRPr="00B12922">
              <w:rPr>
                <w:lang w:val="ru-RU"/>
              </w:rPr>
              <w:t xml:space="preserve"> (</w:t>
            </w:r>
            <w:proofErr w:type="spellStart"/>
            <w:r w:rsidRPr="00B12922">
              <w:rPr>
                <w:lang w:val="ru-RU"/>
              </w:rPr>
              <w:t>жеке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тізім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бойынша</w:t>
            </w:r>
            <w:proofErr w:type="spellEnd"/>
            <w:r w:rsidRPr="00B12922">
              <w:rPr>
                <w:lang w:val="ru-RU"/>
              </w:rPr>
              <w:t xml:space="preserve">) </w:t>
            </w:r>
            <w:proofErr w:type="spellStart"/>
            <w:r w:rsidRPr="00B12922">
              <w:rPr>
                <w:lang w:val="ru-RU"/>
              </w:rPr>
              <w:t>қан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орталығының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құрылымдық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бөлімшелері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үшін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жабдық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сатып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алу</w:t>
            </w:r>
            <w:proofErr w:type="spellEnd"/>
          </w:p>
        </w:tc>
        <w:tc>
          <w:tcPr>
            <w:tcW w:w="5020" w:type="dxa"/>
          </w:tcPr>
          <w:p w14:paraId="464FD1B9" w14:textId="43B668AB" w:rsidR="00FA65B3" w:rsidRDefault="00B12922" w:rsidP="00FA65B3">
            <w:pPr>
              <w:pStyle w:val="TableParagraph"/>
              <w:spacing w:before="131" w:line="242" w:lineRule="auto"/>
              <w:ind w:left="111" w:right="72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Өндірістік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қажеттілік</w:t>
            </w:r>
            <w:proofErr w:type="spellEnd"/>
          </w:p>
        </w:tc>
        <w:tc>
          <w:tcPr>
            <w:tcW w:w="3344" w:type="dxa"/>
          </w:tcPr>
          <w:p w14:paraId="7F2D8BF5" w14:textId="64830445" w:rsidR="00FA65B3" w:rsidRDefault="00FA65B3" w:rsidP="00FA65B3">
            <w:pPr>
              <w:pStyle w:val="TableParagraph"/>
              <w:spacing w:before="131" w:line="242" w:lineRule="auto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 </w:t>
            </w:r>
            <w:proofErr w:type="spellStart"/>
            <w:r w:rsidR="00B12922">
              <w:rPr>
                <w:sz w:val="24"/>
                <w:szCs w:val="24"/>
                <w:lang w:val="ru-RU"/>
              </w:rPr>
              <w:t>тоқсан</w:t>
            </w:r>
            <w:proofErr w:type="spellEnd"/>
          </w:p>
        </w:tc>
        <w:tc>
          <w:tcPr>
            <w:tcW w:w="2056" w:type="dxa"/>
          </w:tcPr>
          <w:p w14:paraId="115F2979" w14:textId="6FEC3A5E" w:rsidR="00FA65B3" w:rsidRPr="002A7D1D" w:rsidRDefault="001A652B" w:rsidP="00FA65B3">
            <w:pPr>
              <w:pStyle w:val="TableParagraph"/>
              <w:spacing w:line="267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Кәсіпорын басшысы</w:t>
            </w:r>
          </w:p>
        </w:tc>
      </w:tr>
      <w:tr w:rsidR="00FA65B3" w:rsidRPr="00BA3500" w14:paraId="0457307C" w14:textId="77777777" w:rsidTr="001C4121">
        <w:trPr>
          <w:gridAfter w:val="1"/>
          <w:wAfter w:w="28" w:type="dxa"/>
          <w:trHeight w:val="839"/>
        </w:trPr>
        <w:tc>
          <w:tcPr>
            <w:tcW w:w="476" w:type="dxa"/>
          </w:tcPr>
          <w:p w14:paraId="5AA497E0" w14:textId="46FB6AC6" w:rsidR="00FA65B3" w:rsidRPr="00BA3500" w:rsidRDefault="00587441" w:rsidP="00FA65B3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738" w:type="dxa"/>
          </w:tcPr>
          <w:p w14:paraId="776344CA" w14:textId="3ED8B46C" w:rsidR="00FA65B3" w:rsidRPr="00B12922" w:rsidRDefault="00B12922" w:rsidP="00871C7D">
            <w:pPr>
              <w:pStyle w:val="TableParagraph"/>
              <w:spacing w:before="138" w:line="237" w:lineRule="auto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B12922">
              <w:rPr>
                <w:lang w:val="ru-RU"/>
              </w:rPr>
              <w:t>Кәсіпорынның</w:t>
            </w:r>
            <w:proofErr w:type="spellEnd"/>
            <w:r w:rsidRPr="00B12922">
              <w:rPr>
                <w:lang w:val="ru-RU"/>
              </w:rPr>
              <w:t xml:space="preserve"> 2023 </w:t>
            </w:r>
            <w:proofErr w:type="spellStart"/>
            <w:r w:rsidRPr="00B12922">
              <w:rPr>
                <w:lang w:val="ru-RU"/>
              </w:rPr>
              <w:t>жылға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арналған</w:t>
            </w:r>
            <w:proofErr w:type="spellEnd"/>
            <w:r w:rsidRPr="00B12922">
              <w:rPr>
                <w:lang w:val="ru-RU"/>
              </w:rPr>
              <w:t xml:space="preserve"> даму </w:t>
            </w:r>
            <w:proofErr w:type="spellStart"/>
            <w:r w:rsidRPr="00B12922">
              <w:rPr>
                <w:lang w:val="ru-RU"/>
              </w:rPr>
              <w:t>жоспарының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орындалуы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туралы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жылдық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есеп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жобасын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бекіту</w:t>
            </w:r>
            <w:proofErr w:type="spellEnd"/>
          </w:p>
        </w:tc>
        <w:tc>
          <w:tcPr>
            <w:tcW w:w="5020" w:type="dxa"/>
          </w:tcPr>
          <w:p w14:paraId="3652E01C" w14:textId="272CE67E" w:rsidR="00FA65B3" w:rsidRPr="00BA3500" w:rsidRDefault="00B12922" w:rsidP="00FA65B3">
            <w:pPr>
              <w:pStyle w:val="TableParagraph"/>
              <w:spacing w:before="138" w:line="237" w:lineRule="auto"/>
              <w:ind w:left="111" w:right="7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БК </w:t>
            </w:r>
            <w:proofErr w:type="spellStart"/>
            <w:r>
              <w:rPr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ереже</w:t>
            </w:r>
            <w:proofErr w:type="spellEnd"/>
          </w:p>
        </w:tc>
        <w:tc>
          <w:tcPr>
            <w:tcW w:w="3344" w:type="dxa"/>
          </w:tcPr>
          <w:p w14:paraId="246C6D36" w14:textId="08BB9420" w:rsidR="00FA65B3" w:rsidRPr="00BA3500" w:rsidRDefault="00FA65B3" w:rsidP="00FA65B3">
            <w:pPr>
              <w:pStyle w:val="TableParagraph"/>
              <w:spacing w:line="258" w:lineRule="exact"/>
              <w:ind w:left="111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 xml:space="preserve">2 </w:t>
            </w:r>
            <w:proofErr w:type="spellStart"/>
            <w:r w:rsidR="00B12922">
              <w:rPr>
                <w:sz w:val="24"/>
                <w:szCs w:val="24"/>
                <w:lang w:val="ru-RU"/>
              </w:rPr>
              <w:t>тоқсан</w:t>
            </w:r>
            <w:proofErr w:type="spellEnd"/>
          </w:p>
        </w:tc>
        <w:tc>
          <w:tcPr>
            <w:tcW w:w="2056" w:type="dxa"/>
          </w:tcPr>
          <w:p w14:paraId="6EA67EB1" w14:textId="0541C4BA" w:rsidR="00FA65B3" w:rsidRPr="00BA3500" w:rsidRDefault="001A652B" w:rsidP="00FA65B3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Кәсіпорын басшысы</w:t>
            </w:r>
          </w:p>
        </w:tc>
      </w:tr>
      <w:tr w:rsidR="00FA65B3" w:rsidRPr="00BA3500" w14:paraId="35921EB5" w14:textId="77777777" w:rsidTr="001C4121">
        <w:trPr>
          <w:gridAfter w:val="1"/>
          <w:wAfter w:w="28" w:type="dxa"/>
          <w:trHeight w:val="825"/>
        </w:trPr>
        <w:tc>
          <w:tcPr>
            <w:tcW w:w="476" w:type="dxa"/>
          </w:tcPr>
          <w:p w14:paraId="5F66DD17" w14:textId="35931E4E" w:rsidR="00FA65B3" w:rsidRPr="00D315CC" w:rsidRDefault="00587441" w:rsidP="00FA65B3">
            <w:pPr>
              <w:pStyle w:val="TableParagraph"/>
              <w:ind w:right="43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738" w:type="dxa"/>
          </w:tcPr>
          <w:p w14:paraId="613CC491" w14:textId="77777777" w:rsidR="00B12922" w:rsidRPr="00B12922" w:rsidRDefault="00B12922" w:rsidP="00B12922">
            <w:pPr>
              <w:pStyle w:val="TableParagraph"/>
              <w:spacing w:line="237" w:lineRule="auto"/>
              <w:ind w:left="105" w:right="12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lang w:val="ru-RU"/>
              </w:rPr>
              <w:t>Байқаушылар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кеңесінің</w:t>
            </w:r>
            <w:proofErr w:type="spellEnd"/>
            <w:r>
              <w:rPr>
                <w:lang w:val="ru-RU"/>
              </w:rPr>
              <w:t xml:space="preserve"> </w:t>
            </w:r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алдыңғы</w:t>
            </w:r>
            <w:proofErr w:type="spellEnd"/>
            <w:proofErr w:type="gramEnd"/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отырысының</w:t>
            </w:r>
            <w:proofErr w:type="spellEnd"/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шешімдерін</w:t>
            </w:r>
            <w:proofErr w:type="spellEnd"/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орындау</w:t>
            </w:r>
            <w:proofErr w:type="spellEnd"/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жөніндегі</w:t>
            </w:r>
            <w:proofErr w:type="spellEnd"/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ақпаратты</w:t>
            </w:r>
            <w:proofErr w:type="spellEnd"/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тыңдау</w:t>
            </w:r>
            <w:proofErr w:type="spellEnd"/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туралы</w:t>
            </w:r>
            <w:proofErr w:type="spellEnd"/>
            <w:r w:rsidRPr="00BA3500">
              <w:rPr>
                <w:sz w:val="24"/>
                <w:szCs w:val="24"/>
                <w:lang w:val="ru-RU"/>
              </w:rPr>
              <w:t xml:space="preserve"> </w:t>
            </w:r>
          </w:p>
          <w:p w14:paraId="1773ADFE" w14:textId="734DD07E" w:rsidR="00FA65B3" w:rsidRPr="004B183A" w:rsidRDefault="00FA65B3" w:rsidP="00FA65B3">
            <w:pPr>
              <w:pStyle w:val="TableParagraph"/>
              <w:spacing w:line="261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</w:tcPr>
          <w:p w14:paraId="2B3CC463" w14:textId="77777777" w:rsidR="00B12922" w:rsidRDefault="00B12922" w:rsidP="00FA65B3">
            <w:pPr>
              <w:pStyle w:val="TableParagraph"/>
              <w:spacing w:before="131"/>
              <w:ind w:left="111" w:right="5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БК </w:t>
            </w:r>
            <w:proofErr w:type="spellStart"/>
            <w:r>
              <w:rPr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ереже</w:t>
            </w:r>
            <w:proofErr w:type="spellEnd"/>
            <w:r w:rsidRPr="00BA3500">
              <w:rPr>
                <w:sz w:val="24"/>
                <w:szCs w:val="24"/>
                <w:lang w:val="ru-RU"/>
              </w:rPr>
              <w:t xml:space="preserve">; </w:t>
            </w:r>
            <w:r>
              <w:rPr>
                <w:sz w:val="24"/>
                <w:szCs w:val="24"/>
                <w:lang w:val="ru-RU"/>
              </w:rPr>
              <w:t xml:space="preserve">БК </w:t>
            </w:r>
            <w:proofErr w:type="spellStart"/>
            <w:r>
              <w:rPr>
                <w:sz w:val="24"/>
                <w:szCs w:val="24"/>
                <w:lang w:val="ru-RU"/>
              </w:rPr>
              <w:t>хатшысы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ереже</w:t>
            </w:r>
            <w:proofErr w:type="spellEnd"/>
            <w:r w:rsidRPr="00BA3500">
              <w:rPr>
                <w:sz w:val="24"/>
                <w:szCs w:val="24"/>
                <w:lang w:val="ru-RU"/>
              </w:rPr>
              <w:t xml:space="preserve"> </w:t>
            </w:r>
          </w:p>
          <w:p w14:paraId="4BE6B4BA" w14:textId="5546D232" w:rsidR="00FA65B3" w:rsidRPr="00BA3500" w:rsidRDefault="00FA65B3" w:rsidP="00FA65B3">
            <w:pPr>
              <w:pStyle w:val="TableParagraph"/>
              <w:spacing w:before="131"/>
              <w:ind w:left="111" w:right="595"/>
              <w:rPr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14:paraId="3AE3BCA3" w14:textId="38472E92" w:rsidR="00FA65B3" w:rsidRPr="00BA3500" w:rsidRDefault="00B12922" w:rsidP="00FA65B3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БК </w:t>
            </w:r>
            <w:proofErr w:type="spellStart"/>
            <w:r>
              <w:rPr>
                <w:sz w:val="24"/>
                <w:szCs w:val="24"/>
                <w:lang w:val="ru-RU"/>
              </w:rPr>
              <w:t>әрбір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отырысында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тұрақты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түрде</w:t>
            </w:r>
            <w:proofErr w:type="spellEnd"/>
          </w:p>
        </w:tc>
        <w:tc>
          <w:tcPr>
            <w:tcW w:w="2056" w:type="dxa"/>
          </w:tcPr>
          <w:p w14:paraId="4DC88C4F" w14:textId="77777777" w:rsidR="00FA65B3" w:rsidRPr="00BA3500" w:rsidRDefault="00FA65B3" w:rsidP="00FA65B3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14:paraId="21BB9D66" w14:textId="638F334B" w:rsidR="00FA65B3" w:rsidRPr="001A652B" w:rsidRDefault="001A652B" w:rsidP="00FA65B3">
            <w:pPr>
              <w:pStyle w:val="TableParagraph"/>
              <w:ind w:left="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БК хатшысы</w:t>
            </w:r>
          </w:p>
        </w:tc>
      </w:tr>
      <w:tr w:rsidR="00FA65B3" w:rsidRPr="00BA3500" w14:paraId="31C0B208" w14:textId="77777777" w:rsidTr="001C4121">
        <w:trPr>
          <w:gridAfter w:val="1"/>
          <w:wAfter w:w="28" w:type="dxa"/>
          <w:trHeight w:val="1103"/>
        </w:trPr>
        <w:tc>
          <w:tcPr>
            <w:tcW w:w="476" w:type="dxa"/>
          </w:tcPr>
          <w:p w14:paraId="41B0D8A0" w14:textId="43405A75" w:rsidR="00FA65B3" w:rsidRPr="00BA3500" w:rsidRDefault="00587441" w:rsidP="00FA65B3">
            <w:pPr>
              <w:pStyle w:val="TableParagraph"/>
              <w:spacing w:before="1"/>
              <w:ind w:right="43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738" w:type="dxa"/>
          </w:tcPr>
          <w:p w14:paraId="387347EB" w14:textId="77777777" w:rsidR="00FA65B3" w:rsidRPr="00BA3500" w:rsidRDefault="00FA65B3" w:rsidP="00FA65B3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14:paraId="399ADB63" w14:textId="5EE7299C" w:rsidR="00FA65B3" w:rsidRPr="00B12922" w:rsidRDefault="00B12922" w:rsidP="00FA65B3">
            <w:pPr>
              <w:pStyle w:val="TableParagraph"/>
              <w:spacing w:before="1" w:line="237" w:lineRule="auto"/>
              <w:ind w:left="110" w:right="547"/>
              <w:rPr>
                <w:sz w:val="24"/>
                <w:szCs w:val="24"/>
                <w:lang w:val="ru-RU"/>
              </w:rPr>
            </w:pPr>
            <w:proofErr w:type="spellStart"/>
            <w:r w:rsidRPr="00B12922">
              <w:rPr>
                <w:lang w:val="ru-RU"/>
              </w:rPr>
              <w:t>Кәсіпорынның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жылдық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қаржылық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есептілігін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алдын</w:t>
            </w:r>
            <w:proofErr w:type="spellEnd"/>
            <w:r w:rsidRPr="00B12922">
              <w:rPr>
                <w:lang w:val="ru-RU"/>
              </w:rPr>
              <w:t xml:space="preserve"> ала </w:t>
            </w:r>
            <w:proofErr w:type="spellStart"/>
            <w:r w:rsidRPr="00B12922">
              <w:rPr>
                <w:lang w:val="ru-RU"/>
              </w:rPr>
              <w:t>бекіту</w:t>
            </w:r>
            <w:proofErr w:type="spellEnd"/>
          </w:p>
        </w:tc>
        <w:tc>
          <w:tcPr>
            <w:tcW w:w="5020" w:type="dxa"/>
          </w:tcPr>
          <w:p w14:paraId="04DF36B7" w14:textId="2412E397" w:rsidR="00FA65B3" w:rsidRPr="00B12922" w:rsidRDefault="00B12922" w:rsidP="00FA65B3">
            <w:pPr>
              <w:pStyle w:val="TableParagraph"/>
              <w:spacing w:before="131"/>
              <w:ind w:left="111" w:right="130"/>
              <w:rPr>
                <w:sz w:val="24"/>
                <w:szCs w:val="24"/>
                <w:lang w:val="ru-RU"/>
              </w:rPr>
            </w:pPr>
            <w:proofErr w:type="spellStart"/>
            <w:r w:rsidRPr="00B12922">
              <w:rPr>
                <w:lang w:val="ru-RU"/>
              </w:rPr>
              <w:t>Қазақстан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Республикасының</w:t>
            </w:r>
            <w:proofErr w:type="spellEnd"/>
            <w:r w:rsidRPr="00B12922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proofErr w:type="spellStart"/>
            <w:r w:rsidRPr="00B12922">
              <w:rPr>
                <w:lang w:val="ru-RU"/>
              </w:rPr>
              <w:t>Мемлекеттік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мүлік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туралы</w:t>
            </w:r>
            <w:proofErr w:type="spellEnd"/>
            <w:r>
              <w:rPr>
                <w:lang w:val="ru-RU"/>
              </w:rPr>
              <w:t>»</w:t>
            </w:r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Заңының</w:t>
            </w:r>
            <w:proofErr w:type="spellEnd"/>
            <w:r w:rsidRPr="00B12922">
              <w:rPr>
                <w:lang w:val="ru-RU"/>
              </w:rPr>
              <w:t xml:space="preserve"> 149-бабы 1-тармағының 2) </w:t>
            </w:r>
            <w:proofErr w:type="spellStart"/>
            <w:r w:rsidRPr="00B12922">
              <w:rPr>
                <w:lang w:val="ru-RU"/>
              </w:rPr>
              <w:t>тармақшасы</w:t>
            </w:r>
            <w:proofErr w:type="spellEnd"/>
          </w:p>
        </w:tc>
        <w:tc>
          <w:tcPr>
            <w:tcW w:w="3344" w:type="dxa"/>
          </w:tcPr>
          <w:p w14:paraId="2A96342A" w14:textId="77777777" w:rsidR="00B12922" w:rsidRDefault="00B12922" w:rsidP="00FA65B3">
            <w:pPr>
              <w:pStyle w:val="TableParagraph"/>
              <w:spacing w:before="1" w:line="237" w:lineRule="auto"/>
              <w:ind w:left="111" w:right="163"/>
              <w:rPr>
                <w:sz w:val="24"/>
                <w:szCs w:val="24"/>
                <w:lang w:val="ru-RU"/>
              </w:rPr>
            </w:pPr>
            <w:proofErr w:type="spellStart"/>
            <w:r w:rsidRPr="00B12922">
              <w:rPr>
                <w:lang w:val="ru-RU"/>
              </w:rPr>
              <w:t>Есепті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rStyle w:val="anegp0gi0b9av8jahpyh"/>
                <w:lang w:val="ru-RU"/>
              </w:rPr>
              <w:t>кезеңнен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rStyle w:val="anegp0gi0b9av8jahpyh"/>
                <w:lang w:val="ru-RU"/>
              </w:rPr>
              <w:t>кейінгі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rStyle w:val="anegp0gi0b9av8jahpyh"/>
                <w:lang w:val="ru-RU"/>
              </w:rPr>
              <w:t>төртінші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rStyle w:val="anegp0gi0b9av8jahpyh"/>
                <w:lang w:val="ru-RU"/>
              </w:rPr>
              <w:t>айдың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rStyle w:val="anegp0gi0b9av8jahpyh"/>
                <w:lang w:val="ru-RU"/>
              </w:rPr>
              <w:t>отызыншы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күнінен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rStyle w:val="anegp0gi0b9av8jahpyh"/>
                <w:lang w:val="ru-RU"/>
              </w:rPr>
              <w:t>кешіктірмей</w:t>
            </w:r>
            <w:proofErr w:type="spellEnd"/>
            <w:r w:rsidRPr="00BA3500">
              <w:rPr>
                <w:sz w:val="24"/>
                <w:szCs w:val="24"/>
                <w:lang w:val="ru-RU"/>
              </w:rPr>
              <w:t xml:space="preserve"> </w:t>
            </w:r>
          </w:p>
          <w:p w14:paraId="5678466C" w14:textId="5F5BF278" w:rsidR="00FA65B3" w:rsidRPr="00BA3500" w:rsidRDefault="00FA65B3" w:rsidP="00FA65B3">
            <w:pPr>
              <w:pStyle w:val="TableParagraph"/>
              <w:spacing w:before="1" w:line="237" w:lineRule="auto"/>
              <w:ind w:left="111" w:right="163"/>
              <w:rPr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</w:tcPr>
          <w:p w14:paraId="5F328FBA" w14:textId="7667EF5D" w:rsidR="00FA65B3" w:rsidRPr="00BA3500" w:rsidRDefault="001A652B" w:rsidP="00FA65B3">
            <w:pPr>
              <w:pStyle w:val="TableParagraph"/>
              <w:spacing w:line="261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Бас </w:t>
            </w:r>
            <w:proofErr w:type="spellStart"/>
            <w:r>
              <w:rPr>
                <w:sz w:val="24"/>
                <w:szCs w:val="24"/>
                <w:lang w:val="ru-RU"/>
              </w:rPr>
              <w:t>есепші</w:t>
            </w:r>
            <w:proofErr w:type="spellEnd"/>
          </w:p>
        </w:tc>
      </w:tr>
      <w:tr w:rsidR="00FA65B3" w:rsidRPr="00BA3500" w14:paraId="06C80C25" w14:textId="77777777" w:rsidTr="008B2B17">
        <w:trPr>
          <w:gridAfter w:val="1"/>
          <w:wAfter w:w="28" w:type="dxa"/>
          <w:trHeight w:val="1306"/>
        </w:trPr>
        <w:tc>
          <w:tcPr>
            <w:tcW w:w="476" w:type="dxa"/>
          </w:tcPr>
          <w:p w14:paraId="487AA01E" w14:textId="22790741" w:rsidR="00FA65B3" w:rsidRPr="00BA3500" w:rsidRDefault="00587441" w:rsidP="00FA65B3">
            <w:pPr>
              <w:pStyle w:val="TableParagraph"/>
              <w:spacing w:before="224"/>
              <w:ind w:right="43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738" w:type="dxa"/>
          </w:tcPr>
          <w:p w14:paraId="4EBE6818" w14:textId="6DBB9F1D" w:rsidR="00FA65B3" w:rsidRPr="00B12922" w:rsidRDefault="00B12922" w:rsidP="00FA65B3">
            <w:pPr>
              <w:pStyle w:val="TableParagraph"/>
              <w:ind w:left="110" w:right="452"/>
              <w:jc w:val="both"/>
              <w:rPr>
                <w:sz w:val="24"/>
                <w:szCs w:val="24"/>
                <w:lang w:val="ru-RU"/>
              </w:rPr>
            </w:pPr>
            <w:r w:rsidRPr="00B12922">
              <w:rPr>
                <w:lang w:val="ru-RU"/>
              </w:rPr>
              <w:t xml:space="preserve">Таза </w:t>
            </w:r>
            <w:proofErr w:type="spellStart"/>
            <w:r w:rsidRPr="00B12922">
              <w:rPr>
                <w:lang w:val="ru-RU"/>
              </w:rPr>
              <w:t>кірістің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бір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бөлігін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аудару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мөлшерін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айқындау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бойынша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алдын</w:t>
            </w:r>
            <w:proofErr w:type="spellEnd"/>
            <w:r w:rsidRPr="00B12922">
              <w:rPr>
                <w:lang w:val="ru-RU"/>
              </w:rPr>
              <w:t xml:space="preserve"> ала </w:t>
            </w:r>
            <w:proofErr w:type="spellStart"/>
            <w:r w:rsidRPr="00B12922">
              <w:rPr>
                <w:lang w:val="ru-RU"/>
              </w:rPr>
              <w:t>шешім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қабылдау</w:t>
            </w:r>
            <w:proofErr w:type="spellEnd"/>
          </w:p>
        </w:tc>
        <w:tc>
          <w:tcPr>
            <w:tcW w:w="5020" w:type="dxa"/>
          </w:tcPr>
          <w:p w14:paraId="615A7A15" w14:textId="01302DE2" w:rsidR="00FA65B3" w:rsidRPr="00B12922" w:rsidRDefault="00B12922" w:rsidP="00436121">
            <w:pPr>
              <w:pStyle w:val="TableParagraph"/>
              <w:ind w:left="111" w:right="130"/>
              <w:rPr>
                <w:sz w:val="24"/>
                <w:szCs w:val="24"/>
                <w:lang w:val="ru-RU"/>
              </w:rPr>
            </w:pPr>
            <w:r w:rsidRPr="00B12922">
              <w:rPr>
                <w:rStyle w:val="anegp0gi0b9av8jahpyh"/>
                <w:lang w:val="ru-RU"/>
              </w:rPr>
              <w:t>ҚР</w:t>
            </w:r>
            <w:r w:rsidRPr="00B12922">
              <w:rPr>
                <w:lang w:val="ru-RU"/>
              </w:rPr>
              <w:t xml:space="preserve"> </w:t>
            </w:r>
            <w:r w:rsidRPr="00B12922">
              <w:rPr>
                <w:rStyle w:val="anegp0gi0b9av8jahpyh"/>
                <w:lang w:val="ru-RU"/>
              </w:rPr>
              <w:t>ҰЭМ</w:t>
            </w:r>
            <w:r w:rsidRPr="00B12922">
              <w:rPr>
                <w:lang w:val="ru-RU"/>
              </w:rPr>
              <w:t xml:space="preserve"> </w:t>
            </w:r>
            <w:r w:rsidRPr="00B12922">
              <w:rPr>
                <w:rStyle w:val="anegp0gi0b9av8jahpyh"/>
                <w:lang w:val="ru-RU"/>
              </w:rPr>
              <w:t>2015</w:t>
            </w:r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rStyle w:val="anegp0gi0b9av8jahpyh"/>
                <w:lang w:val="ru-RU"/>
              </w:rPr>
              <w:t>жылғы</w:t>
            </w:r>
            <w:proofErr w:type="spellEnd"/>
            <w:r w:rsidRPr="00B12922">
              <w:rPr>
                <w:lang w:val="ru-RU"/>
              </w:rPr>
              <w:t xml:space="preserve"> </w:t>
            </w:r>
            <w:r w:rsidRPr="00B12922">
              <w:rPr>
                <w:rStyle w:val="anegp0gi0b9av8jahpyh"/>
                <w:lang w:val="ru-RU"/>
              </w:rPr>
              <w:t>25</w:t>
            </w:r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rStyle w:val="anegp0gi0b9av8jahpyh"/>
                <w:lang w:val="ru-RU"/>
              </w:rPr>
              <w:t>ақпандағы</w:t>
            </w:r>
            <w:proofErr w:type="spellEnd"/>
            <w:r w:rsidRPr="00B12922">
              <w:rPr>
                <w:lang w:val="ru-RU"/>
              </w:rPr>
              <w:t xml:space="preserve"> </w:t>
            </w:r>
            <w:r w:rsidRPr="00B12922">
              <w:rPr>
                <w:rStyle w:val="anegp0gi0b9av8jahpyh"/>
                <w:lang w:val="ru-RU"/>
              </w:rPr>
              <w:t>№</w:t>
            </w:r>
            <w:r w:rsidRPr="00B12922">
              <w:rPr>
                <w:lang w:val="ru-RU"/>
              </w:rPr>
              <w:t xml:space="preserve"> </w:t>
            </w:r>
            <w:r w:rsidRPr="00B12922">
              <w:rPr>
                <w:rStyle w:val="anegp0gi0b9av8jahpyh"/>
                <w:lang w:val="ru-RU"/>
              </w:rPr>
              <w:t>134</w:t>
            </w:r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rStyle w:val="anegp0gi0b9av8jahpyh"/>
                <w:lang w:val="ru-RU"/>
              </w:rPr>
              <w:t>бұйрығымен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rStyle w:val="anegp0gi0b9av8jahpyh"/>
                <w:lang w:val="ru-RU"/>
              </w:rPr>
              <w:t>бекітілген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rStyle w:val="anegp0gi0b9av8jahpyh"/>
                <w:lang w:val="ru-RU"/>
              </w:rPr>
              <w:t>республикалық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rStyle w:val="anegp0gi0b9av8jahpyh"/>
                <w:lang w:val="ru-RU"/>
              </w:rPr>
              <w:t>мемлекеттік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rStyle w:val="anegp0gi0b9av8jahpyh"/>
                <w:lang w:val="ru-RU"/>
              </w:rPr>
              <w:t>кәсіпорындардың</w:t>
            </w:r>
            <w:proofErr w:type="spellEnd"/>
            <w:r w:rsidRPr="00B12922">
              <w:rPr>
                <w:lang w:val="ru-RU"/>
              </w:rPr>
              <w:t xml:space="preserve"> </w:t>
            </w:r>
            <w:r w:rsidRPr="00B12922">
              <w:rPr>
                <w:rStyle w:val="anegp0gi0b9av8jahpyh"/>
                <w:lang w:val="ru-RU"/>
              </w:rPr>
              <w:t>таза</w:t>
            </w:r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rStyle w:val="anegp0gi0b9av8jahpyh"/>
                <w:lang w:val="ru-RU"/>
              </w:rPr>
              <w:t>табысының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бір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rStyle w:val="anegp0gi0b9av8jahpyh"/>
                <w:lang w:val="ru-RU"/>
              </w:rPr>
              <w:t>бөлігін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аудару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rStyle w:val="anegp0gi0b9av8jahpyh"/>
                <w:lang w:val="ru-RU"/>
              </w:rPr>
              <w:t>нормативінің</w:t>
            </w:r>
            <w:proofErr w:type="spellEnd"/>
            <w:r w:rsidRPr="00B12922">
              <w:rPr>
                <w:lang w:val="ru-RU"/>
              </w:rPr>
              <w:t xml:space="preserve"> </w:t>
            </w:r>
            <w:r w:rsidRPr="00B12922">
              <w:rPr>
                <w:rStyle w:val="anegp0gi0b9av8jahpyh"/>
                <w:lang w:val="ru-RU"/>
              </w:rPr>
              <w:t>2</w:t>
            </w:r>
            <w:r w:rsidRPr="00B12922">
              <w:rPr>
                <w:lang w:val="ru-RU"/>
              </w:rPr>
              <w:t>-</w:t>
            </w:r>
            <w:r w:rsidRPr="00B12922">
              <w:rPr>
                <w:rStyle w:val="anegp0gi0b9av8jahpyh"/>
                <w:lang w:val="ru-RU"/>
              </w:rPr>
              <w:t>тармағы</w:t>
            </w:r>
          </w:p>
        </w:tc>
        <w:tc>
          <w:tcPr>
            <w:tcW w:w="3344" w:type="dxa"/>
          </w:tcPr>
          <w:p w14:paraId="7938C399" w14:textId="1B7A155D" w:rsidR="00FA65B3" w:rsidRPr="00B12922" w:rsidRDefault="00B12922" w:rsidP="00FA65B3">
            <w:pPr>
              <w:pStyle w:val="TableParagraph"/>
              <w:spacing w:line="242" w:lineRule="auto"/>
              <w:ind w:left="111" w:right="163"/>
              <w:rPr>
                <w:sz w:val="24"/>
                <w:szCs w:val="24"/>
                <w:lang w:val="ru-RU"/>
              </w:rPr>
            </w:pPr>
            <w:proofErr w:type="spellStart"/>
            <w:r w:rsidRPr="00B12922">
              <w:rPr>
                <w:lang w:val="ru-RU"/>
              </w:rPr>
              <w:t>Есепті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rStyle w:val="anegp0gi0b9av8jahpyh"/>
                <w:lang w:val="ru-RU"/>
              </w:rPr>
              <w:t>кезеңнен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rStyle w:val="anegp0gi0b9av8jahpyh"/>
                <w:lang w:val="ru-RU"/>
              </w:rPr>
              <w:t>кейінгі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rStyle w:val="anegp0gi0b9av8jahpyh"/>
                <w:lang w:val="ru-RU"/>
              </w:rPr>
              <w:t>төртінші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rStyle w:val="anegp0gi0b9av8jahpyh"/>
                <w:lang w:val="ru-RU"/>
              </w:rPr>
              <w:t>айдың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rStyle w:val="anegp0gi0b9av8jahpyh"/>
                <w:lang w:val="ru-RU"/>
              </w:rPr>
              <w:t>отызыншы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lang w:val="ru-RU"/>
              </w:rPr>
              <w:t>күнінен</w:t>
            </w:r>
            <w:proofErr w:type="spellEnd"/>
            <w:r w:rsidRPr="00B12922">
              <w:rPr>
                <w:lang w:val="ru-RU"/>
              </w:rPr>
              <w:t xml:space="preserve"> </w:t>
            </w:r>
            <w:proofErr w:type="spellStart"/>
            <w:r w:rsidRPr="00B12922">
              <w:rPr>
                <w:rStyle w:val="anegp0gi0b9av8jahpyh"/>
                <w:lang w:val="ru-RU"/>
              </w:rPr>
              <w:t>кешіктірмей</w:t>
            </w:r>
            <w:proofErr w:type="spellEnd"/>
          </w:p>
        </w:tc>
        <w:tc>
          <w:tcPr>
            <w:tcW w:w="2056" w:type="dxa"/>
          </w:tcPr>
          <w:p w14:paraId="11B4C05E" w14:textId="77777777" w:rsidR="00FA65B3" w:rsidRPr="00BA3500" w:rsidRDefault="00FA65B3" w:rsidP="00FA65B3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5E448C52" w14:textId="17859562" w:rsidR="00FA65B3" w:rsidRPr="00BA3500" w:rsidRDefault="001A652B" w:rsidP="00FA65B3">
            <w:pPr>
              <w:pStyle w:val="TableParagraph"/>
              <w:spacing w:before="1"/>
              <w:ind w:left="108" w:right="1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Бас </w:t>
            </w:r>
            <w:proofErr w:type="spellStart"/>
            <w:r>
              <w:rPr>
                <w:sz w:val="24"/>
                <w:szCs w:val="24"/>
                <w:lang w:val="ru-RU"/>
              </w:rPr>
              <w:t>есепші</w:t>
            </w:r>
            <w:proofErr w:type="spellEnd"/>
          </w:p>
        </w:tc>
      </w:tr>
      <w:tr w:rsidR="00FA65B3" w:rsidRPr="00BA3500" w14:paraId="30F4A2C6" w14:textId="77777777" w:rsidTr="001C4121">
        <w:trPr>
          <w:gridAfter w:val="1"/>
          <w:wAfter w:w="28" w:type="dxa"/>
          <w:trHeight w:val="1104"/>
        </w:trPr>
        <w:tc>
          <w:tcPr>
            <w:tcW w:w="476" w:type="dxa"/>
          </w:tcPr>
          <w:p w14:paraId="43869F90" w14:textId="3A5A7132" w:rsidR="00FA65B3" w:rsidRPr="00D315CC" w:rsidRDefault="00587441" w:rsidP="00FA65B3">
            <w:pPr>
              <w:pStyle w:val="TableParagraph"/>
              <w:ind w:right="43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738" w:type="dxa"/>
          </w:tcPr>
          <w:p w14:paraId="1EA43307" w14:textId="77C2E2B1" w:rsidR="00FA65B3" w:rsidRPr="00904475" w:rsidRDefault="00904475" w:rsidP="00FA65B3">
            <w:pPr>
              <w:pStyle w:val="TableParagraph"/>
              <w:spacing w:before="131"/>
              <w:ind w:left="110" w:right="132"/>
              <w:rPr>
                <w:sz w:val="24"/>
                <w:szCs w:val="24"/>
                <w:lang w:val="ru-RU"/>
              </w:rPr>
            </w:pPr>
            <w:proofErr w:type="spellStart"/>
            <w:r w:rsidRPr="00904475">
              <w:rPr>
                <w:lang w:val="ru-RU"/>
              </w:rPr>
              <w:t>Кәсіпорынның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иелігінде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қалған</w:t>
            </w:r>
            <w:proofErr w:type="spellEnd"/>
            <w:r w:rsidRPr="00904475">
              <w:rPr>
                <w:lang w:val="ru-RU"/>
              </w:rPr>
              <w:t xml:space="preserve"> таза </w:t>
            </w:r>
            <w:proofErr w:type="spellStart"/>
            <w:r w:rsidRPr="00904475">
              <w:rPr>
                <w:lang w:val="ru-RU"/>
              </w:rPr>
              <w:t>кірісті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бөлу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туралы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шешім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қабылдау</w:t>
            </w:r>
            <w:proofErr w:type="spellEnd"/>
          </w:p>
        </w:tc>
        <w:tc>
          <w:tcPr>
            <w:tcW w:w="5020" w:type="dxa"/>
          </w:tcPr>
          <w:p w14:paraId="1C46539C" w14:textId="77C65BA8" w:rsidR="00FA65B3" w:rsidRPr="00904475" w:rsidRDefault="00904475" w:rsidP="00FA65B3">
            <w:pPr>
              <w:pStyle w:val="TableParagraph"/>
              <w:spacing w:before="131"/>
              <w:ind w:left="111" w:right="130"/>
              <w:rPr>
                <w:sz w:val="24"/>
                <w:szCs w:val="24"/>
                <w:lang w:val="ru-RU"/>
              </w:rPr>
            </w:pPr>
            <w:proofErr w:type="spellStart"/>
            <w:r w:rsidRPr="00904475">
              <w:rPr>
                <w:lang w:val="ru-RU"/>
              </w:rPr>
              <w:t>Қазақстан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Республикасының</w:t>
            </w:r>
            <w:proofErr w:type="spellEnd"/>
            <w:r w:rsidRPr="00904475">
              <w:rPr>
                <w:lang w:val="ru-RU"/>
              </w:rPr>
              <w:t xml:space="preserve"> «</w:t>
            </w:r>
            <w:proofErr w:type="spellStart"/>
            <w:r w:rsidRPr="00904475">
              <w:rPr>
                <w:lang w:val="ru-RU"/>
              </w:rPr>
              <w:t>Мемлекеттік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мүлік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туралы</w:t>
            </w:r>
            <w:proofErr w:type="spellEnd"/>
            <w:r w:rsidRPr="00904475">
              <w:rPr>
                <w:lang w:val="ru-RU"/>
              </w:rPr>
              <w:t xml:space="preserve">» </w:t>
            </w:r>
            <w:proofErr w:type="spellStart"/>
            <w:r w:rsidRPr="00904475">
              <w:rPr>
                <w:lang w:val="ru-RU"/>
              </w:rPr>
              <w:t>Заңының</w:t>
            </w:r>
            <w:proofErr w:type="spellEnd"/>
            <w:r w:rsidRPr="00904475">
              <w:rPr>
                <w:lang w:val="ru-RU"/>
              </w:rPr>
              <w:t xml:space="preserve"> 149-бабы 1-тармағының 3) </w:t>
            </w:r>
            <w:proofErr w:type="spellStart"/>
            <w:r w:rsidRPr="00904475">
              <w:rPr>
                <w:lang w:val="ru-RU"/>
              </w:rPr>
              <w:t>тармақшасы</w:t>
            </w:r>
            <w:proofErr w:type="spellEnd"/>
          </w:p>
        </w:tc>
        <w:tc>
          <w:tcPr>
            <w:tcW w:w="3344" w:type="dxa"/>
          </w:tcPr>
          <w:p w14:paraId="510246C3" w14:textId="77777777" w:rsidR="00FA65B3" w:rsidRPr="00BA3500" w:rsidRDefault="00FA65B3" w:rsidP="00FA65B3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14:paraId="5F617E6E" w14:textId="54ACA188" w:rsidR="00FA65B3" w:rsidRPr="00904475" w:rsidRDefault="00904475" w:rsidP="00FA65B3">
            <w:pPr>
              <w:pStyle w:val="TableParagraph"/>
              <w:ind w:left="11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Қажеттілік бойынша</w:t>
            </w:r>
          </w:p>
        </w:tc>
        <w:tc>
          <w:tcPr>
            <w:tcW w:w="2056" w:type="dxa"/>
          </w:tcPr>
          <w:p w14:paraId="3A3C28C3" w14:textId="31D662DC" w:rsidR="00FA65B3" w:rsidRPr="00BA3500" w:rsidRDefault="001A652B" w:rsidP="00FA65B3">
            <w:pPr>
              <w:pStyle w:val="TableParagraph"/>
              <w:spacing w:before="2" w:line="274" w:lineRule="exact"/>
              <w:ind w:left="108" w:right="6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Бас </w:t>
            </w:r>
            <w:proofErr w:type="spellStart"/>
            <w:r>
              <w:rPr>
                <w:sz w:val="24"/>
                <w:szCs w:val="24"/>
                <w:lang w:val="ru-RU"/>
              </w:rPr>
              <w:t>есепші</w:t>
            </w:r>
            <w:proofErr w:type="spellEnd"/>
          </w:p>
        </w:tc>
      </w:tr>
      <w:tr w:rsidR="00FA65B3" w:rsidRPr="00BA3500" w14:paraId="663E237E" w14:textId="77777777" w:rsidTr="00162F58">
        <w:trPr>
          <w:gridAfter w:val="1"/>
          <w:wAfter w:w="28" w:type="dxa"/>
          <w:trHeight w:val="274"/>
        </w:trPr>
        <w:tc>
          <w:tcPr>
            <w:tcW w:w="476" w:type="dxa"/>
          </w:tcPr>
          <w:p w14:paraId="341548EB" w14:textId="6BD174C0" w:rsidR="00FA65B3" w:rsidRPr="00BA3500" w:rsidRDefault="00587441" w:rsidP="00FA65B3">
            <w:pPr>
              <w:pStyle w:val="TableParagraph"/>
              <w:spacing w:before="1"/>
              <w:ind w:right="43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738" w:type="dxa"/>
          </w:tcPr>
          <w:p w14:paraId="2F9B21AF" w14:textId="77777777" w:rsidR="00FA65B3" w:rsidRPr="00BA3500" w:rsidRDefault="00FA65B3" w:rsidP="00FA65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CCF2A10" w14:textId="5CEB6FAA" w:rsidR="00FA65B3" w:rsidRPr="00904475" w:rsidRDefault="00904475" w:rsidP="00FA65B3">
            <w:pPr>
              <w:pStyle w:val="TableParagraph"/>
              <w:spacing w:before="201" w:line="237" w:lineRule="auto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904475">
              <w:rPr>
                <w:lang w:val="ru-RU"/>
              </w:rPr>
              <w:t>Кәсіпорынның</w:t>
            </w:r>
            <w:proofErr w:type="spellEnd"/>
            <w:r w:rsidRPr="00904475">
              <w:rPr>
                <w:lang w:val="ru-RU"/>
              </w:rPr>
              <w:t xml:space="preserve"> даму </w:t>
            </w:r>
            <w:proofErr w:type="spellStart"/>
            <w:r w:rsidRPr="00904475">
              <w:rPr>
                <w:lang w:val="ru-RU"/>
              </w:rPr>
              <w:t>жоспарының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орындалуы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туралы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жылдық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есеп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жобасын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келісу</w:t>
            </w:r>
            <w:proofErr w:type="spellEnd"/>
          </w:p>
        </w:tc>
        <w:tc>
          <w:tcPr>
            <w:tcW w:w="5020" w:type="dxa"/>
          </w:tcPr>
          <w:p w14:paraId="11407195" w14:textId="70521414" w:rsidR="00904475" w:rsidRDefault="00904475" w:rsidP="00436121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Мемлекет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бақылайтын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акционерлік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қоғамдар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жауапкершілігі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шектеулі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серіктестіктердің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мемлекеттік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кәсіпорындардың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даму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жоспарларын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әзірлеу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бекіту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олардың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іске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асырылуын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мониторингілеу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бағалау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сондай-ақ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олардың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орындалуы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жөніндегі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есептерді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әзірлеу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ұсыну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қағидаларын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бекіту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Республикасы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Ұлттық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экономика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министрінің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2019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жылғы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14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ақпандағы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№ 14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бұйрығы</w:t>
            </w:r>
            <w:proofErr w:type="spellEnd"/>
          </w:p>
          <w:p w14:paraId="279FED44" w14:textId="0235446B" w:rsidR="00FA65B3" w:rsidRPr="00436121" w:rsidRDefault="00FA65B3" w:rsidP="0043612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14:paraId="3D5E1E39" w14:textId="77777777" w:rsidR="00FA65B3" w:rsidRPr="00436121" w:rsidRDefault="00FA65B3" w:rsidP="00FA65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EBA4659" w14:textId="77777777" w:rsidR="00FA65B3" w:rsidRPr="00436121" w:rsidRDefault="00FA65B3" w:rsidP="00FA65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B29B5C6" w14:textId="77777777" w:rsidR="00FA65B3" w:rsidRPr="00436121" w:rsidRDefault="00FA65B3" w:rsidP="00FA65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A2F46EA" w14:textId="77777777" w:rsidR="00FA65B3" w:rsidRPr="00436121" w:rsidRDefault="00FA65B3" w:rsidP="00FA65B3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14:paraId="02C084FC" w14:textId="75DC60C3" w:rsidR="00FA65B3" w:rsidRPr="00BA3500" w:rsidRDefault="00904475" w:rsidP="00FA65B3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>
              <w:t xml:space="preserve">15 </w:t>
            </w:r>
            <w:proofErr w:type="spellStart"/>
            <w:r>
              <w:t>мамырдан</w:t>
            </w:r>
            <w:proofErr w:type="spellEnd"/>
            <w:r>
              <w:t xml:space="preserve"> </w:t>
            </w:r>
            <w:proofErr w:type="spellStart"/>
            <w:r>
              <w:t>кешіктірмей</w:t>
            </w:r>
            <w:proofErr w:type="spellEnd"/>
          </w:p>
        </w:tc>
        <w:tc>
          <w:tcPr>
            <w:tcW w:w="2056" w:type="dxa"/>
          </w:tcPr>
          <w:p w14:paraId="2EBA6255" w14:textId="77777777" w:rsidR="00FA65B3" w:rsidRPr="00BA3500" w:rsidRDefault="00FA65B3" w:rsidP="00FA65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F5B25DB" w14:textId="77777777" w:rsidR="00FA65B3" w:rsidRPr="00BA3500" w:rsidRDefault="00FA65B3" w:rsidP="00FA65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6C81E46" w14:textId="07882F82" w:rsidR="00FA65B3" w:rsidRPr="00BA3500" w:rsidRDefault="001A652B" w:rsidP="00FA65B3">
            <w:pPr>
              <w:pStyle w:val="TableParagraph"/>
              <w:spacing w:before="224"/>
              <w:ind w:left="108" w:right="1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Бас </w:t>
            </w:r>
            <w:proofErr w:type="spellStart"/>
            <w:r>
              <w:rPr>
                <w:sz w:val="24"/>
                <w:szCs w:val="24"/>
                <w:lang w:val="ru-RU"/>
              </w:rPr>
              <w:t>есепші</w:t>
            </w:r>
            <w:proofErr w:type="spellEnd"/>
          </w:p>
        </w:tc>
      </w:tr>
      <w:tr w:rsidR="00FA65B3" w:rsidRPr="00BA3500" w14:paraId="2D6FBE1B" w14:textId="77777777" w:rsidTr="001C4121">
        <w:trPr>
          <w:gridAfter w:val="1"/>
          <w:wAfter w:w="28" w:type="dxa"/>
          <w:trHeight w:val="1104"/>
        </w:trPr>
        <w:tc>
          <w:tcPr>
            <w:tcW w:w="476" w:type="dxa"/>
          </w:tcPr>
          <w:p w14:paraId="78E47E39" w14:textId="012C559D" w:rsidR="00FA65B3" w:rsidRPr="00BA3500" w:rsidRDefault="00587441" w:rsidP="00FA65B3">
            <w:pPr>
              <w:pStyle w:val="TableParagraph"/>
              <w:ind w:right="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738" w:type="dxa"/>
          </w:tcPr>
          <w:p w14:paraId="70CB4EA9" w14:textId="5B19EFF7" w:rsidR="00FA65B3" w:rsidRPr="00BA3500" w:rsidRDefault="00904475" w:rsidP="00FA65B3">
            <w:pPr>
              <w:pStyle w:val="TableParagraph"/>
              <w:spacing w:before="131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904475">
              <w:rPr>
                <w:lang w:val="ru-RU"/>
              </w:rPr>
              <w:t>Кәсіпорын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қаражаты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есебінен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кәсіпорынды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бастамашылық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аудиттен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өткізу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туралы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шешім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қабылдау</w:t>
            </w:r>
            <w:proofErr w:type="spellEnd"/>
          </w:p>
        </w:tc>
        <w:tc>
          <w:tcPr>
            <w:tcW w:w="5020" w:type="dxa"/>
          </w:tcPr>
          <w:p w14:paraId="42959045" w14:textId="77777777" w:rsidR="00FA65B3" w:rsidRPr="00BA3500" w:rsidRDefault="00FA65B3" w:rsidP="00FA65B3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14:paraId="7ECC900A" w14:textId="3299D3DC" w:rsidR="00FA65B3" w:rsidRPr="00904475" w:rsidRDefault="00904475" w:rsidP="00FA65B3">
            <w:pPr>
              <w:pStyle w:val="TableParagraph"/>
              <w:spacing w:line="237" w:lineRule="auto"/>
              <w:ind w:left="111" w:right="388"/>
              <w:rPr>
                <w:sz w:val="24"/>
                <w:szCs w:val="24"/>
                <w:lang w:val="ru-RU"/>
              </w:rPr>
            </w:pPr>
            <w:proofErr w:type="spellStart"/>
            <w:r w:rsidRPr="00904475">
              <w:rPr>
                <w:lang w:val="ru-RU"/>
              </w:rPr>
              <w:t>Қазақстан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Республикасының</w:t>
            </w:r>
            <w:proofErr w:type="spellEnd"/>
            <w:r w:rsidRPr="00904475">
              <w:rPr>
                <w:lang w:val="ru-RU"/>
              </w:rPr>
              <w:t xml:space="preserve"> «</w:t>
            </w:r>
            <w:proofErr w:type="spellStart"/>
            <w:r w:rsidRPr="00904475">
              <w:rPr>
                <w:lang w:val="ru-RU"/>
              </w:rPr>
              <w:t>Мемлекеттік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мүлік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туралы</w:t>
            </w:r>
            <w:proofErr w:type="spellEnd"/>
            <w:r w:rsidRPr="00904475">
              <w:rPr>
                <w:lang w:val="ru-RU"/>
              </w:rPr>
              <w:t xml:space="preserve">» </w:t>
            </w:r>
            <w:proofErr w:type="spellStart"/>
            <w:r w:rsidRPr="00904475">
              <w:rPr>
                <w:lang w:val="ru-RU"/>
              </w:rPr>
              <w:t>Заңының</w:t>
            </w:r>
            <w:proofErr w:type="spellEnd"/>
            <w:r w:rsidRPr="00904475">
              <w:rPr>
                <w:lang w:val="ru-RU"/>
              </w:rPr>
              <w:t xml:space="preserve"> 151-бабы 2-тармағы</w:t>
            </w:r>
          </w:p>
        </w:tc>
        <w:tc>
          <w:tcPr>
            <w:tcW w:w="3344" w:type="dxa"/>
          </w:tcPr>
          <w:p w14:paraId="08BEBBD5" w14:textId="77777777" w:rsidR="00FA65B3" w:rsidRPr="00BA3500" w:rsidRDefault="00FA65B3" w:rsidP="00FA65B3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14:paraId="183898F2" w14:textId="15AFAAD2" w:rsidR="00FA65B3" w:rsidRPr="00904475" w:rsidRDefault="00904475" w:rsidP="00FA65B3">
            <w:pPr>
              <w:pStyle w:val="TableParagraph"/>
              <w:ind w:left="11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Қажеттілік бойынша</w:t>
            </w:r>
          </w:p>
        </w:tc>
        <w:tc>
          <w:tcPr>
            <w:tcW w:w="2056" w:type="dxa"/>
          </w:tcPr>
          <w:p w14:paraId="4E504917" w14:textId="30E4DE12" w:rsidR="00FA65B3" w:rsidRPr="00BA3500" w:rsidRDefault="001A652B" w:rsidP="00FA65B3">
            <w:pPr>
              <w:pStyle w:val="TableParagraph"/>
              <w:spacing w:line="242" w:lineRule="auto"/>
              <w:ind w:left="108" w:right="46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БК төрағасы</w:t>
            </w:r>
            <w:r w:rsidR="00FA65B3" w:rsidRPr="00BA3500">
              <w:rPr>
                <w:sz w:val="24"/>
                <w:szCs w:val="24"/>
              </w:rPr>
              <w:t>,</w:t>
            </w:r>
          </w:p>
          <w:p w14:paraId="15BA76E4" w14:textId="37E015ED" w:rsidR="00FA65B3" w:rsidRPr="00BA3500" w:rsidRDefault="001A652B" w:rsidP="00FA65B3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Кәсіпорын басшысы</w:t>
            </w:r>
          </w:p>
        </w:tc>
      </w:tr>
      <w:tr w:rsidR="00FA65B3" w:rsidRPr="00BA3500" w14:paraId="7A058CA0" w14:textId="77777777" w:rsidTr="001C4121">
        <w:trPr>
          <w:gridAfter w:val="1"/>
          <w:wAfter w:w="28" w:type="dxa"/>
          <w:trHeight w:val="1104"/>
        </w:trPr>
        <w:tc>
          <w:tcPr>
            <w:tcW w:w="476" w:type="dxa"/>
          </w:tcPr>
          <w:p w14:paraId="32DCCAE8" w14:textId="3F793F81" w:rsidR="00FA65B3" w:rsidRPr="00BA3500" w:rsidRDefault="00587441" w:rsidP="00FA65B3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4738" w:type="dxa"/>
          </w:tcPr>
          <w:p w14:paraId="5B60E97E" w14:textId="568D32B8" w:rsidR="00FA65B3" w:rsidRPr="00904475" w:rsidRDefault="00904475" w:rsidP="00FA65B3">
            <w:pPr>
              <w:pStyle w:val="TableParagraph"/>
              <w:spacing w:before="131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904475">
              <w:rPr>
                <w:lang w:val="ru-RU"/>
              </w:rPr>
              <w:t>Кәсіпорынның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негізгі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шығындарға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арналған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өтінімін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келіс</w:t>
            </w:r>
            <w:proofErr w:type="spellEnd"/>
          </w:p>
        </w:tc>
        <w:tc>
          <w:tcPr>
            <w:tcW w:w="5020" w:type="dxa"/>
          </w:tcPr>
          <w:p w14:paraId="2FEA5DFE" w14:textId="36891ACA" w:rsidR="00FA65B3" w:rsidRPr="008B2B17" w:rsidRDefault="00904475" w:rsidP="00FA65B3">
            <w:pPr>
              <w:pStyle w:val="TableParagraph"/>
              <w:spacing w:before="8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  <w:lang w:val="ru-RU"/>
              </w:rPr>
              <w:t>Өндірістік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қажеттілік</w:t>
            </w:r>
            <w:proofErr w:type="spellEnd"/>
          </w:p>
        </w:tc>
        <w:tc>
          <w:tcPr>
            <w:tcW w:w="3344" w:type="dxa"/>
          </w:tcPr>
          <w:p w14:paraId="4D249D3C" w14:textId="6C3A1876" w:rsidR="00FA65B3" w:rsidRPr="00904475" w:rsidRDefault="00904475" w:rsidP="00FA65B3">
            <w:pPr>
              <w:pStyle w:val="TableParagraph"/>
              <w:spacing w:before="2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Қажеттілік бойынша</w:t>
            </w:r>
          </w:p>
        </w:tc>
        <w:tc>
          <w:tcPr>
            <w:tcW w:w="2056" w:type="dxa"/>
          </w:tcPr>
          <w:p w14:paraId="10B0D6F9" w14:textId="05B1129B" w:rsidR="00FA65B3" w:rsidRPr="00BA3500" w:rsidRDefault="00EB421A" w:rsidP="00FA65B3">
            <w:pPr>
              <w:pStyle w:val="TableParagraph"/>
              <w:spacing w:line="242" w:lineRule="auto"/>
              <w:ind w:left="108" w:right="46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БК төрағасы</w:t>
            </w:r>
            <w:r w:rsidR="00FA65B3" w:rsidRPr="00BA3500">
              <w:rPr>
                <w:sz w:val="24"/>
                <w:szCs w:val="24"/>
              </w:rPr>
              <w:t>,</w:t>
            </w:r>
          </w:p>
          <w:p w14:paraId="3DAEE7F6" w14:textId="6EC53406" w:rsidR="00FA65B3" w:rsidRPr="00BA3500" w:rsidRDefault="00EB421A" w:rsidP="00FA65B3">
            <w:pPr>
              <w:pStyle w:val="TableParagraph"/>
              <w:spacing w:line="242" w:lineRule="auto"/>
              <w:ind w:left="108" w:right="4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Кәсіпорын басшысы</w:t>
            </w:r>
          </w:p>
        </w:tc>
      </w:tr>
      <w:tr w:rsidR="00FA65B3" w:rsidRPr="00323D83" w14:paraId="16DD53FC" w14:textId="77777777" w:rsidTr="00C33C27">
        <w:trPr>
          <w:gridAfter w:val="1"/>
          <w:wAfter w:w="28" w:type="dxa"/>
          <w:trHeight w:val="277"/>
        </w:trPr>
        <w:tc>
          <w:tcPr>
            <w:tcW w:w="476" w:type="dxa"/>
          </w:tcPr>
          <w:p w14:paraId="41F0C22C" w14:textId="10492E04" w:rsidR="00FA65B3" w:rsidRPr="00BA3500" w:rsidRDefault="00FA65B3" w:rsidP="00FA65B3">
            <w:pPr>
              <w:pStyle w:val="TableParagraph"/>
              <w:spacing w:line="258" w:lineRule="exact"/>
              <w:ind w:right="43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158" w:type="dxa"/>
            <w:gridSpan w:val="4"/>
          </w:tcPr>
          <w:p w14:paraId="4C55E920" w14:textId="52AC8363" w:rsidR="00FA65B3" w:rsidRPr="00BA3500" w:rsidRDefault="00904475" w:rsidP="00FA65B3">
            <w:pPr>
              <w:pStyle w:val="TableParagraph"/>
              <w:spacing w:line="258" w:lineRule="exact"/>
              <w:ind w:left="139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B421A">
              <w:rPr>
                <w:b/>
                <w:bCs/>
                <w:lang w:val="ru-RU"/>
              </w:rPr>
              <w:t>Ағымдағы</w:t>
            </w:r>
            <w:proofErr w:type="spellEnd"/>
            <w:r w:rsidRPr="00EB421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421A">
              <w:rPr>
                <w:b/>
                <w:bCs/>
                <w:lang w:val="ru-RU"/>
              </w:rPr>
              <w:t>тоқсан</w:t>
            </w:r>
            <w:proofErr w:type="spellEnd"/>
            <w:r w:rsidRPr="00EB421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421A">
              <w:rPr>
                <w:b/>
                <w:bCs/>
                <w:lang w:val="ru-RU"/>
              </w:rPr>
              <w:t>барысында</w:t>
            </w:r>
            <w:proofErr w:type="spellEnd"/>
            <w:r w:rsidRPr="00EB421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421A">
              <w:rPr>
                <w:b/>
                <w:bCs/>
                <w:lang w:val="ru-RU"/>
              </w:rPr>
              <w:t>қажеттілікке</w:t>
            </w:r>
            <w:proofErr w:type="spellEnd"/>
            <w:r w:rsidRPr="00EB421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421A">
              <w:rPr>
                <w:b/>
                <w:bCs/>
                <w:lang w:val="ru-RU"/>
              </w:rPr>
              <w:t>қарай</w:t>
            </w:r>
            <w:proofErr w:type="spellEnd"/>
            <w:r w:rsidRPr="00EB421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421A">
              <w:rPr>
                <w:b/>
                <w:bCs/>
                <w:lang w:val="ru-RU"/>
              </w:rPr>
              <w:t>ұсынылатын</w:t>
            </w:r>
            <w:proofErr w:type="spellEnd"/>
            <w:r w:rsidRPr="00EB421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421A">
              <w:rPr>
                <w:b/>
                <w:bCs/>
                <w:lang w:val="ru-RU"/>
              </w:rPr>
              <w:t>өзге</w:t>
            </w:r>
            <w:proofErr w:type="spellEnd"/>
            <w:r w:rsidRPr="00EB421A">
              <w:rPr>
                <w:b/>
                <w:bCs/>
                <w:lang w:val="ru-RU"/>
              </w:rPr>
              <w:t xml:space="preserve"> де </w:t>
            </w:r>
            <w:proofErr w:type="spellStart"/>
            <w:r w:rsidRPr="00EB421A">
              <w:rPr>
                <w:b/>
                <w:bCs/>
                <w:lang w:val="ru-RU"/>
              </w:rPr>
              <w:t>мәселелер</w:t>
            </w:r>
            <w:proofErr w:type="spellEnd"/>
            <w:r w:rsidRPr="00BA3500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FA65B3" w:rsidRPr="00E05C37" w14:paraId="4045676C" w14:textId="77777777" w:rsidTr="003520AB">
        <w:trPr>
          <w:trHeight w:val="273"/>
        </w:trPr>
        <w:tc>
          <w:tcPr>
            <w:tcW w:w="15662" w:type="dxa"/>
            <w:gridSpan w:val="6"/>
            <w:shd w:val="clear" w:color="auto" w:fill="BCD5ED"/>
          </w:tcPr>
          <w:p w14:paraId="43EB987A" w14:textId="65AA755D" w:rsidR="00FA65B3" w:rsidRPr="00446079" w:rsidRDefault="00570811" w:rsidP="00FA65B3">
            <w:pPr>
              <w:pStyle w:val="TableParagraph"/>
              <w:spacing w:line="253" w:lineRule="exact"/>
              <w:ind w:left="7252" w:right="724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3 </w:t>
            </w:r>
            <w:proofErr w:type="spellStart"/>
            <w:r w:rsidR="00904475">
              <w:rPr>
                <w:b/>
                <w:sz w:val="24"/>
                <w:szCs w:val="24"/>
                <w:lang w:val="ru-RU"/>
              </w:rPr>
              <w:t>тоқсан</w:t>
            </w:r>
            <w:proofErr w:type="spellEnd"/>
          </w:p>
        </w:tc>
      </w:tr>
      <w:tr w:rsidR="00FA65B3" w:rsidRPr="00BA3500" w14:paraId="71D7C4DC" w14:textId="77777777" w:rsidTr="008B2B17">
        <w:trPr>
          <w:trHeight w:val="551"/>
        </w:trPr>
        <w:tc>
          <w:tcPr>
            <w:tcW w:w="476" w:type="dxa"/>
          </w:tcPr>
          <w:p w14:paraId="419D71AD" w14:textId="6B7BCCBE" w:rsidR="00FA65B3" w:rsidRPr="00D315CC" w:rsidRDefault="00587441" w:rsidP="00FA65B3">
            <w:pPr>
              <w:pStyle w:val="TableParagraph"/>
              <w:spacing w:before="1"/>
              <w:ind w:left="90" w:right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738" w:type="dxa"/>
            <w:vAlign w:val="center"/>
          </w:tcPr>
          <w:p w14:paraId="501ED2B6" w14:textId="1104C978" w:rsidR="00FA65B3" w:rsidRPr="00904475" w:rsidRDefault="00904475" w:rsidP="00871C7D">
            <w:pPr>
              <w:pStyle w:val="a4"/>
              <w:tabs>
                <w:tab w:val="left" w:pos="-142"/>
                <w:tab w:val="left" w:pos="268"/>
              </w:tabs>
              <w:adjustRightInd w:val="0"/>
              <w:rPr>
                <w:sz w:val="24"/>
                <w:szCs w:val="24"/>
                <w:lang w:val="ru-RU"/>
              </w:rPr>
            </w:pPr>
            <w:r w:rsidRPr="00904475">
              <w:rPr>
                <w:lang w:val="ru-RU"/>
              </w:rPr>
              <w:t xml:space="preserve">2022-2026 </w:t>
            </w:r>
            <w:proofErr w:type="spellStart"/>
            <w:r w:rsidRPr="00904475">
              <w:rPr>
                <w:rStyle w:val="anegp0gi0b9av8jahpyh"/>
                <w:lang w:val="ru-RU"/>
              </w:rPr>
              <w:t>жылдарға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rStyle w:val="anegp0gi0b9av8jahpyh"/>
                <w:lang w:val="ru-RU"/>
              </w:rPr>
              <w:t>арналған</w:t>
            </w:r>
            <w:proofErr w:type="spellEnd"/>
            <w:r w:rsidRPr="00904475">
              <w:rPr>
                <w:lang w:val="ru-RU"/>
              </w:rPr>
              <w:t xml:space="preserve"> </w:t>
            </w:r>
            <w:r w:rsidRPr="00904475">
              <w:rPr>
                <w:rStyle w:val="anegp0gi0b9av8jahpyh"/>
                <w:lang w:val="ru-RU"/>
              </w:rPr>
              <w:t>даму</w:t>
            </w:r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rStyle w:val="anegp0gi0b9av8jahpyh"/>
                <w:lang w:val="ru-RU"/>
              </w:rPr>
              <w:t>жоспарының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rStyle w:val="anegp0gi0b9av8jahpyh"/>
                <w:lang w:val="ru-RU"/>
              </w:rPr>
              <w:t>жобасын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rStyle w:val="anegp0gi0b9av8jahpyh"/>
                <w:lang w:val="ru-RU"/>
              </w:rPr>
              <w:t>қарау</w:t>
            </w:r>
            <w:proofErr w:type="spellEnd"/>
            <w:r w:rsidRPr="00904475">
              <w:rPr>
                <w:lang w:val="ru-RU"/>
              </w:rPr>
              <w:t xml:space="preserve"> </w:t>
            </w:r>
            <w:r w:rsidRPr="00904475">
              <w:rPr>
                <w:rStyle w:val="anegp0gi0b9av8jahpyh"/>
                <w:lang w:val="ru-RU"/>
              </w:rPr>
              <w:t>(</w:t>
            </w:r>
            <w:proofErr w:type="spellStart"/>
            <w:r w:rsidRPr="00904475">
              <w:rPr>
                <w:rStyle w:val="anegp0gi0b9av8jahpyh"/>
                <w:lang w:val="ru-RU"/>
              </w:rPr>
              <w:t>жоспарланған</w:t>
            </w:r>
            <w:proofErr w:type="spellEnd"/>
            <w:r w:rsidRPr="00904475">
              <w:rPr>
                <w:lang w:val="ru-RU"/>
              </w:rPr>
              <w:t xml:space="preserve"> </w:t>
            </w:r>
            <w:r w:rsidRPr="00904475">
              <w:rPr>
                <w:rStyle w:val="anegp0gi0b9av8jahpyh"/>
                <w:lang w:val="ru-RU"/>
              </w:rPr>
              <w:t>2024</w:t>
            </w:r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rStyle w:val="anegp0gi0b9av8jahpyh"/>
                <w:lang w:val="ru-RU"/>
              </w:rPr>
              <w:t>жыл</w:t>
            </w:r>
            <w:proofErr w:type="spellEnd"/>
          </w:p>
        </w:tc>
        <w:tc>
          <w:tcPr>
            <w:tcW w:w="5020" w:type="dxa"/>
          </w:tcPr>
          <w:p w14:paraId="49867A4A" w14:textId="0F3DB45A" w:rsidR="00FA65B3" w:rsidRPr="00BA3500" w:rsidRDefault="00904475" w:rsidP="00FA65B3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ind w:right="429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04475">
              <w:rPr>
                <w:lang w:val="ru-RU"/>
              </w:rPr>
              <w:t>Қазақстан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Республикасының</w:t>
            </w:r>
            <w:proofErr w:type="spellEnd"/>
            <w:r w:rsidRPr="00904475">
              <w:rPr>
                <w:lang w:val="ru-RU"/>
              </w:rPr>
              <w:t xml:space="preserve"> «</w:t>
            </w:r>
            <w:proofErr w:type="spellStart"/>
            <w:r w:rsidRPr="00904475">
              <w:rPr>
                <w:lang w:val="ru-RU"/>
              </w:rPr>
              <w:t>Мемлекеттік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мүлік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туралы</w:t>
            </w:r>
            <w:proofErr w:type="spellEnd"/>
            <w:r w:rsidRPr="00904475">
              <w:rPr>
                <w:lang w:val="ru-RU"/>
              </w:rPr>
              <w:t xml:space="preserve">» </w:t>
            </w:r>
            <w:proofErr w:type="spellStart"/>
            <w:r w:rsidRPr="00904475">
              <w:rPr>
                <w:lang w:val="ru-RU"/>
              </w:rPr>
              <w:t>Заңының</w:t>
            </w:r>
            <w:proofErr w:type="spellEnd"/>
            <w:r w:rsidRPr="00904475">
              <w:rPr>
                <w:lang w:val="ru-RU"/>
              </w:rPr>
              <w:t xml:space="preserve"> 149-бабы 1-тармағының 1) </w:t>
            </w:r>
            <w:proofErr w:type="spellStart"/>
            <w:r w:rsidRPr="00904475">
              <w:rPr>
                <w:lang w:val="ru-RU"/>
              </w:rPr>
              <w:t>тармақшасы</w:t>
            </w:r>
            <w:proofErr w:type="spellEnd"/>
            <w:r w:rsidR="00FA65B3" w:rsidRPr="00BA3500">
              <w:rPr>
                <w:sz w:val="24"/>
                <w:szCs w:val="24"/>
                <w:lang w:val="ru-RU"/>
              </w:rPr>
              <w:t>;</w:t>
            </w:r>
          </w:p>
          <w:p w14:paraId="0B58CB68" w14:textId="6D317275" w:rsidR="00FA65B3" w:rsidRPr="00162F58" w:rsidRDefault="00904475" w:rsidP="00FA65B3">
            <w:pPr>
              <w:pStyle w:val="TableParagraph"/>
              <w:spacing w:line="265" w:lineRule="exact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Мемлекет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бақылайтын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акционерлік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қоғамдар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жауапкершілігі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шектеулі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серіктестіктердің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мемлекеттік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кәсіпорындардың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даму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жоспарларын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әзірлеу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бекіту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олардың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іске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асырылуын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мониторингілеу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бағалау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сондай-ақ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олардың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орындалуы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жөніндегі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есептерді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әзірлеу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ұсыну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қағидаларын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бекіту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Республикасы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Ұлттық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экономика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министрінің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2019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жылғы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14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ақпандағы</w:t>
            </w:r>
            <w:proofErr w:type="spellEnd"/>
            <w:r w:rsidRPr="00904475">
              <w:rPr>
                <w:sz w:val="24"/>
                <w:szCs w:val="24"/>
                <w:lang w:val="ru-RU"/>
              </w:rPr>
              <w:t xml:space="preserve"> № 14 </w:t>
            </w:r>
            <w:proofErr w:type="spellStart"/>
            <w:r w:rsidRPr="00904475">
              <w:rPr>
                <w:sz w:val="24"/>
                <w:szCs w:val="24"/>
                <w:lang w:val="ru-RU"/>
              </w:rPr>
              <w:t>бұйрығы</w:t>
            </w:r>
            <w:proofErr w:type="spellEnd"/>
          </w:p>
        </w:tc>
        <w:tc>
          <w:tcPr>
            <w:tcW w:w="3344" w:type="dxa"/>
          </w:tcPr>
          <w:p w14:paraId="7F82BABD" w14:textId="235E880D" w:rsidR="00FA65B3" w:rsidRPr="00904475" w:rsidRDefault="00904475" w:rsidP="00FA65B3">
            <w:pPr>
              <w:pStyle w:val="TableParagraph"/>
              <w:spacing w:before="179"/>
              <w:ind w:left="112" w:right="217"/>
              <w:rPr>
                <w:sz w:val="24"/>
                <w:szCs w:val="24"/>
                <w:lang w:val="ru-RU"/>
              </w:rPr>
            </w:pPr>
            <w:proofErr w:type="spellStart"/>
            <w:r w:rsidRPr="00904475">
              <w:rPr>
                <w:lang w:val="ru-RU"/>
              </w:rPr>
              <w:t>Жоспарлы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кезеңнен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бұрынғы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жыл</w:t>
            </w:r>
            <w:r>
              <w:rPr>
                <w:lang w:val="ru-RU"/>
              </w:rPr>
              <w:t>д</w:t>
            </w:r>
            <w:r w:rsidRPr="00904475">
              <w:rPr>
                <w:lang w:val="ru-RU"/>
              </w:rPr>
              <w:t>ың</w:t>
            </w:r>
            <w:proofErr w:type="spellEnd"/>
            <w:r w:rsidRPr="00904475">
              <w:rPr>
                <w:lang w:val="ru-RU"/>
              </w:rPr>
              <w:t xml:space="preserve"> 1 </w:t>
            </w:r>
            <w:proofErr w:type="spellStart"/>
            <w:r w:rsidRPr="00904475">
              <w:rPr>
                <w:lang w:val="ru-RU"/>
              </w:rPr>
              <w:t>қазанынан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кешіктірмей</w:t>
            </w:r>
            <w:proofErr w:type="spellEnd"/>
            <w:r w:rsidRPr="00904475">
              <w:rPr>
                <w:lang w:val="ru-RU"/>
              </w:rPr>
              <w:t xml:space="preserve"> (</w:t>
            </w:r>
            <w:proofErr w:type="spellStart"/>
            <w:r w:rsidRPr="00904475">
              <w:rPr>
                <w:lang w:val="ru-RU"/>
              </w:rPr>
              <w:t>жаңа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құрылған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ұйымдар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үшін</w:t>
            </w:r>
            <w:proofErr w:type="spellEnd"/>
            <w:r w:rsidRPr="00904475">
              <w:rPr>
                <w:lang w:val="ru-RU"/>
              </w:rPr>
              <w:t xml:space="preserve"> — </w:t>
            </w:r>
            <w:proofErr w:type="spellStart"/>
            <w:r w:rsidRPr="00904475">
              <w:rPr>
                <w:lang w:val="ru-RU"/>
              </w:rPr>
              <w:t>ұйымның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әділет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органдарында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мемлекеттік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тіркелген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күнінен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бастап</w:t>
            </w:r>
            <w:proofErr w:type="spellEnd"/>
            <w:r w:rsidRPr="00904475">
              <w:rPr>
                <w:lang w:val="ru-RU"/>
              </w:rPr>
              <w:t>)»</w:t>
            </w:r>
          </w:p>
        </w:tc>
        <w:tc>
          <w:tcPr>
            <w:tcW w:w="2084" w:type="dxa"/>
            <w:gridSpan w:val="2"/>
          </w:tcPr>
          <w:p w14:paraId="5542CF6F" w14:textId="77777777" w:rsidR="00FA65B3" w:rsidRPr="00BA3500" w:rsidRDefault="00FA65B3" w:rsidP="00FA65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48BBF19" w14:textId="77777777" w:rsidR="00EB421A" w:rsidRDefault="00EB421A" w:rsidP="00FA65B3">
            <w:pPr>
              <w:pStyle w:val="TableParagraph"/>
              <w:spacing w:line="27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Кәсіпорын басшысы</w:t>
            </w:r>
            <w:r w:rsidRPr="00BA3500">
              <w:rPr>
                <w:sz w:val="24"/>
                <w:szCs w:val="24"/>
                <w:lang w:val="ru-RU"/>
              </w:rPr>
              <w:t xml:space="preserve"> </w:t>
            </w:r>
          </w:p>
          <w:p w14:paraId="2357940F" w14:textId="7050FD9F" w:rsidR="00FA65B3" w:rsidRPr="00BA3500" w:rsidRDefault="00EB421A" w:rsidP="00FA65B3">
            <w:pPr>
              <w:pStyle w:val="TableParagraph"/>
              <w:spacing w:line="27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Бас </w:t>
            </w:r>
            <w:proofErr w:type="spellStart"/>
            <w:r>
              <w:rPr>
                <w:sz w:val="24"/>
                <w:szCs w:val="24"/>
                <w:lang w:val="ru-RU"/>
              </w:rPr>
              <w:t>есепші</w:t>
            </w:r>
            <w:proofErr w:type="spellEnd"/>
          </w:p>
        </w:tc>
      </w:tr>
      <w:tr w:rsidR="00FA65B3" w:rsidRPr="00BA3500" w14:paraId="3163D483" w14:textId="77777777" w:rsidTr="008B2B17">
        <w:trPr>
          <w:trHeight w:val="2494"/>
        </w:trPr>
        <w:tc>
          <w:tcPr>
            <w:tcW w:w="476" w:type="dxa"/>
          </w:tcPr>
          <w:p w14:paraId="64056252" w14:textId="7C455FF8" w:rsidR="00FA65B3" w:rsidRPr="00BA3500" w:rsidRDefault="00587441" w:rsidP="00FA65B3">
            <w:pPr>
              <w:pStyle w:val="TableParagraph"/>
              <w:spacing w:before="153"/>
              <w:ind w:left="90" w:right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738" w:type="dxa"/>
          </w:tcPr>
          <w:p w14:paraId="3D99CCEA" w14:textId="77777777" w:rsidR="00FA65B3" w:rsidRPr="00BA3500" w:rsidRDefault="00FA65B3" w:rsidP="00FA65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AEF856A" w14:textId="2EC1BF01" w:rsidR="00FA65B3" w:rsidRPr="00AC0362" w:rsidRDefault="00AC0362" w:rsidP="00FA65B3">
            <w:pPr>
              <w:pStyle w:val="TableParagraph"/>
              <w:spacing w:before="174"/>
              <w:ind w:left="110" w:right="493"/>
              <w:rPr>
                <w:sz w:val="24"/>
                <w:szCs w:val="24"/>
                <w:lang w:val="ru-RU"/>
              </w:rPr>
            </w:pPr>
            <w:proofErr w:type="spellStart"/>
            <w:r w:rsidRPr="00AC0362">
              <w:rPr>
                <w:lang w:val="ru-RU"/>
              </w:rPr>
              <w:t>Кәсіпорынның</w:t>
            </w:r>
            <w:proofErr w:type="spellEnd"/>
            <w:r w:rsidRPr="00AC0362">
              <w:rPr>
                <w:lang w:val="ru-RU"/>
              </w:rPr>
              <w:t xml:space="preserve"> даму </w:t>
            </w:r>
            <w:proofErr w:type="spellStart"/>
            <w:r w:rsidRPr="00AC0362">
              <w:rPr>
                <w:lang w:val="ru-RU"/>
              </w:rPr>
              <w:t>жоспарының</w:t>
            </w:r>
            <w:proofErr w:type="spellEnd"/>
            <w:r w:rsidRPr="00AC0362">
              <w:rPr>
                <w:lang w:val="ru-RU"/>
              </w:rPr>
              <w:t xml:space="preserve"> </w:t>
            </w:r>
            <w:proofErr w:type="spellStart"/>
            <w:r w:rsidRPr="00AC0362">
              <w:rPr>
                <w:lang w:val="ru-RU"/>
              </w:rPr>
              <w:t>орындалуы</w:t>
            </w:r>
            <w:proofErr w:type="spellEnd"/>
            <w:r w:rsidRPr="00AC0362">
              <w:rPr>
                <w:lang w:val="ru-RU"/>
              </w:rPr>
              <w:t xml:space="preserve"> </w:t>
            </w:r>
            <w:proofErr w:type="spellStart"/>
            <w:r w:rsidRPr="00AC0362">
              <w:rPr>
                <w:lang w:val="ru-RU"/>
              </w:rPr>
              <w:t>туралы</w:t>
            </w:r>
            <w:proofErr w:type="spellEnd"/>
            <w:r w:rsidRPr="00AC0362">
              <w:rPr>
                <w:lang w:val="ru-RU"/>
              </w:rPr>
              <w:t xml:space="preserve"> </w:t>
            </w:r>
            <w:proofErr w:type="spellStart"/>
            <w:r w:rsidRPr="00AC0362">
              <w:rPr>
                <w:lang w:val="ru-RU"/>
              </w:rPr>
              <w:t>жартыжылдық</w:t>
            </w:r>
            <w:proofErr w:type="spellEnd"/>
            <w:r w:rsidRPr="00AC0362">
              <w:rPr>
                <w:lang w:val="ru-RU"/>
              </w:rPr>
              <w:t xml:space="preserve"> </w:t>
            </w:r>
            <w:proofErr w:type="spellStart"/>
            <w:r w:rsidRPr="00AC0362">
              <w:rPr>
                <w:lang w:val="ru-RU"/>
              </w:rPr>
              <w:t>есеп</w:t>
            </w:r>
            <w:proofErr w:type="spellEnd"/>
            <w:r w:rsidRPr="00AC0362">
              <w:rPr>
                <w:lang w:val="ru-RU"/>
              </w:rPr>
              <w:t xml:space="preserve"> </w:t>
            </w:r>
            <w:proofErr w:type="spellStart"/>
            <w:r w:rsidRPr="00AC0362">
              <w:rPr>
                <w:lang w:val="ru-RU"/>
              </w:rPr>
              <w:t>жобасын</w:t>
            </w:r>
            <w:proofErr w:type="spellEnd"/>
            <w:r w:rsidRPr="00AC0362">
              <w:rPr>
                <w:lang w:val="ru-RU"/>
              </w:rPr>
              <w:t xml:space="preserve"> </w:t>
            </w:r>
            <w:proofErr w:type="spellStart"/>
            <w:r w:rsidRPr="00AC0362">
              <w:rPr>
                <w:lang w:val="ru-RU"/>
              </w:rPr>
              <w:t>бекіту</w:t>
            </w:r>
            <w:proofErr w:type="spellEnd"/>
          </w:p>
        </w:tc>
        <w:tc>
          <w:tcPr>
            <w:tcW w:w="5020" w:type="dxa"/>
          </w:tcPr>
          <w:p w14:paraId="41DE0FF8" w14:textId="5E19AB12" w:rsidR="00FA65B3" w:rsidRPr="00BA3500" w:rsidRDefault="00904475" w:rsidP="00FA65B3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ind w:right="429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04475">
              <w:rPr>
                <w:lang w:val="ru-RU"/>
              </w:rPr>
              <w:t>Қазақстан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Республикасының</w:t>
            </w:r>
            <w:proofErr w:type="spellEnd"/>
            <w:r w:rsidRPr="00904475">
              <w:rPr>
                <w:lang w:val="ru-RU"/>
              </w:rPr>
              <w:t xml:space="preserve"> «</w:t>
            </w:r>
            <w:proofErr w:type="spellStart"/>
            <w:r w:rsidRPr="00904475">
              <w:rPr>
                <w:lang w:val="ru-RU"/>
              </w:rPr>
              <w:t>Мемлекеттік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мүлік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туралы</w:t>
            </w:r>
            <w:proofErr w:type="spellEnd"/>
            <w:r w:rsidRPr="00904475">
              <w:rPr>
                <w:lang w:val="ru-RU"/>
              </w:rPr>
              <w:t xml:space="preserve">» </w:t>
            </w:r>
            <w:proofErr w:type="spellStart"/>
            <w:r w:rsidRPr="00904475">
              <w:rPr>
                <w:lang w:val="ru-RU"/>
              </w:rPr>
              <w:t>Заңының</w:t>
            </w:r>
            <w:proofErr w:type="spellEnd"/>
            <w:r w:rsidRPr="00904475">
              <w:rPr>
                <w:lang w:val="ru-RU"/>
              </w:rPr>
              <w:t xml:space="preserve"> 149-бабы 1-тармағының 2) </w:t>
            </w:r>
            <w:proofErr w:type="spellStart"/>
            <w:r w:rsidRPr="00904475">
              <w:rPr>
                <w:lang w:val="ru-RU"/>
              </w:rPr>
              <w:t>тармақшасы</w:t>
            </w:r>
            <w:proofErr w:type="spellEnd"/>
            <w:r w:rsidR="00FA65B3" w:rsidRPr="00BA3500">
              <w:rPr>
                <w:sz w:val="24"/>
                <w:szCs w:val="24"/>
                <w:lang w:val="ru-RU"/>
              </w:rPr>
              <w:t>;</w:t>
            </w:r>
          </w:p>
          <w:p w14:paraId="11AF74E6" w14:textId="57C9E8A9" w:rsidR="00904475" w:rsidRPr="00904475" w:rsidRDefault="00904475" w:rsidP="00FA65B3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ind w:right="96" w:firstLine="0"/>
              <w:rPr>
                <w:rStyle w:val="anegp0gi0b9av8jahpyh"/>
                <w:sz w:val="24"/>
                <w:szCs w:val="24"/>
                <w:lang w:val="ru-RU"/>
              </w:rPr>
            </w:pPr>
            <w:r w:rsidRPr="00904475">
              <w:rPr>
                <w:rStyle w:val="anegp0gi0b9av8jahpyh"/>
                <w:lang w:val="ru-RU"/>
              </w:rPr>
              <w:t>ҚР</w:t>
            </w:r>
            <w:r w:rsidRPr="00904475">
              <w:rPr>
                <w:lang w:val="ru-RU"/>
              </w:rPr>
              <w:t xml:space="preserve"> </w:t>
            </w:r>
            <w:r w:rsidRPr="00904475">
              <w:rPr>
                <w:rStyle w:val="anegp0gi0b9av8jahpyh"/>
                <w:lang w:val="ru-RU"/>
              </w:rPr>
              <w:t>ҰЭМ</w:t>
            </w:r>
            <w:r w:rsidRPr="00904475">
              <w:rPr>
                <w:lang w:val="ru-RU"/>
              </w:rPr>
              <w:t xml:space="preserve"> м. а. </w:t>
            </w:r>
            <w:r w:rsidRPr="00904475">
              <w:rPr>
                <w:rStyle w:val="anegp0gi0b9av8jahpyh"/>
                <w:lang w:val="ru-RU"/>
              </w:rPr>
              <w:t>2015</w:t>
            </w:r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rStyle w:val="anegp0gi0b9av8jahpyh"/>
                <w:lang w:val="ru-RU"/>
              </w:rPr>
              <w:t>жылғы</w:t>
            </w:r>
            <w:proofErr w:type="spellEnd"/>
            <w:r w:rsidRPr="00904475">
              <w:rPr>
                <w:lang w:val="ru-RU"/>
              </w:rPr>
              <w:t xml:space="preserve"> </w:t>
            </w:r>
            <w:r w:rsidRPr="00904475">
              <w:rPr>
                <w:rStyle w:val="anegp0gi0b9av8jahpyh"/>
                <w:lang w:val="ru-RU"/>
              </w:rPr>
              <w:t>27</w:t>
            </w:r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rStyle w:val="anegp0gi0b9av8jahpyh"/>
                <w:lang w:val="ru-RU"/>
              </w:rPr>
              <w:t>наурыздағы</w:t>
            </w:r>
            <w:proofErr w:type="spellEnd"/>
            <w:r w:rsidRPr="00904475">
              <w:rPr>
                <w:lang w:val="ru-RU"/>
              </w:rPr>
              <w:t xml:space="preserve"> </w:t>
            </w:r>
            <w:r w:rsidRPr="00904475">
              <w:rPr>
                <w:rStyle w:val="anegp0gi0b9av8jahpyh"/>
                <w:lang w:val="ru-RU"/>
              </w:rPr>
              <w:t>№</w:t>
            </w:r>
            <w:r w:rsidRPr="00904475">
              <w:rPr>
                <w:lang w:val="ru-RU"/>
              </w:rPr>
              <w:t xml:space="preserve"> </w:t>
            </w:r>
            <w:r w:rsidRPr="00904475">
              <w:rPr>
                <w:rStyle w:val="anegp0gi0b9av8jahpyh"/>
                <w:lang w:val="ru-RU"/>
              </w:rPr>
              <w:t>248</w:t>
            </w:r>
            <w:r w:rsidRPr="00904475">
              <w:rPr>
                <w:lang w:val="ru-RU"/>
              </w:rPr>
              <w:t xml:space="preserve"> </w:t>
            </w:r>
            <w:r>
              <w:rPr>
                <w:rStyle w:val="anegp0gi0b9av8jahpyh"/>
                <w:lang w:val="ru-RU"/>
              </w:rPr>
              <w:t>«</w:t>
            </w:r>
            <w:proofErr w:type="spellStart"/>
            <w:r>
              <w:rPr>
                <w:rStyle w:val="anegp0gi0b9av8jahpyh"/>
                <w:lang w:val="ru-RU"/>
              </w:rPr>
              <w:t>М</w:t>
            </w:r>
            <w:r w:rsidRPr="00904475">
              <w:rPr>
                <w:rStyle w:val="anegp0gi0b9av8jahpyh"/>
                <w:lang w:val="ru-RU"/>
              </w:rPr>
              <w:t>емлекет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rStyle w:val="anegp0gi0b9av8jahpyh"/>
                <w:lang w:val="ru-RU"/>
              </w:rPr>
              <w:t>бақылайтын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rStyle w:val="anegp0gi0b9av8jahpyh"/>
                <w:lang w:val="ru-RU"/>
              </w:rPr>
              <w:t>акционерлік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rStyle w:val="anegp0gi0b9av8jahpyh"/>
                <w:lang w:val="ru-RU"/>
              </w:rPr>
              <w:t>қоғамдардың</w:t>
            </w:r>
            <w:proofErr w:type="spellEnd"/>
            <w:r w:rsidRPr="00904475">
              <w:rPr>
                <w:rStyle w:val="anegp0gi0b9av8jahpyh"/>
                <w:lang w:val="ru-RU"/>
              </w:rPr>
              <w:t>,</w:t>
            </w:r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rStyle w:val="anegp0gi0b9av8jahpyh"/>
                <w:lang w:val="ru-RU"/>
              </w:rPr>
              <w:t>жауапкершілігі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rStyle w:val="anegp0gi0b9av8jahpyh"/>
                <w:lang w:val="ru-RU"/>
              </w:rPr>
              <w:t>шектеулі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rStyle w:val="anegp0gi0b9av8jahpyh"/>
                <w:lang w:val="ru-RU"/>
              </w:rPr>
              <w:t>серіктестіктердің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rStyle w:val="anegp0gi0b9av8jahpyh"/>
                <w:lang w:val="ru-RU"/>
              </w:rPr>
              <w:t>және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rStyle w:val="anegp0gi0b9av8jahpyh"/>
                <w:lang w:val="ru-RU"/>
              </w:rPr>
              <w:t>Мемлекеттік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rStyle w:val="anegp0gi0b9av8jahpyh"/>
                <w:lang w:val="ru-RU"/>
              </w:rPr>
              <w:t>кәсіпорындардың</w:t>
            </w:r>
            <w:proofErr w:type="spellEnd"/>
            <w:r w:rsidRPr="00904475">
              <w:rPr>
                <w:lang w:val="ru-RU"/>
              </w:rPr>
              <w:t xml:space="preserve"> </w:t>
            </w:r>
            <w:r w:rsidRPr="00904475">
              <w:rPr>
                <w:rStyle w:val="anegp0gi0b9av8jahpyh"/>
                <w:lang w:val="ru-RU"/>
              </w:rPr>
              <w:t>даму</w:t>
            </w:r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rStyle w:val="anegp0gi0b9av8jahpyh"/>
                <w:lang w:val="ru-RU"/>
              </w:rPr>
              <w:t>жоспарларының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rStyle w:val="anegp0gi0b9av8jahpyh"/>
                <w:lang w:val="ru-RU"/>
              </w:rPr>
              <w:t>орындалуы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lang w:val="ru-RU"/>
              </w:rPr>
              <w:t>бойынша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rStyle w:val="anegp0gi0b9av8jahpyh"/>
                <w:lang w:val="ru-RU"/>
              </w:rPr>
              <w:t>есептерді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rStyle w:val="anegp0gi0b9av8jahpyh"/>
                <w:lang w:val="ru-RU"/>
              </w:rPr>
              <w:t>әзірлеу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rStyle w:val="anegp0gi0b9av8jahpyh"/>
                <w:lang w:val="ru-RU"/>
              </w:rPr>
              <w:t>және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rStyle w:val="anegp0gi0b9av8jahpyh"/>
                <w:lang w:val="ru-RU"/>
              </w:rPr>
              <w:t>ұсыну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rStyle w:val="anegp0gi0b9av8jahpyh"/>
                <w:lang w:val="ru-RU"/>
              </w:rPr>
              <w:t>қағидаларын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rStyle w:val="anegp0gi0b9av8jahpyh"/>
                <w:lang w:val="ru-RU"/>
              </w:rPr>
              <w:t>бекіту</w:t>
            </w:r>
            <w:proofErr w:type="spellEnd"/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rStyle w:val="anegp0gi0b9av8jahpyh"/>
                <w:lang w:val="ru-RU"/>
              </w:rPr>
              <w:t>туралы</w:t>
            </w:r>
            <w:proofErr w:type="spellEnd"/>
            <w:r>
              <w:rPr>
                <w:lang w:val="kk-KZ"/>
              </w:rPr>
              <w:t>»</w:t>
            </w:r>
            <w:r w:rsidRPr="00904475">
              <w:rPr>
                <w:lang w:val="ru-RU"/>
              </w:rPr>
              <w:t xml:space="preserve"> </w:t>
            </w:r>
            <w:proofErr w:type="spellStart"/>
            <w:r w:rsidRPr="00904475">
              <w:rPr>
                <w:rStyle w:val="anegp0gi0b9av8jahpyh"/>
                <w:lang w:val="ru-RU"/>
              </w:rPr>
              <w:t>бұйрығы</w:t>
            </w:r>
            <w:proofErr w:type="spellEnd"/>
          </w:p>
          <w:p w14:paraId="430F36ED" w14:textId="77EF869D" w:rsidR="00FA65B3" w:rsidRPr="001C4121" w:rsidRDefault="00FA65B3" w:rsidP="00904475">
            <w:pPr>
              <w:pStyle w:val="TableParagraph"/>
              <w:tabs>
                <w:tab w:val="left" w:pos="258"/>
              </w:tabs>
              <w:ind w:left="113" w:right="96"/>
              <w:rPr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14:paraId="39BAFD70" w14:textId="77777777" w:rsidR="00FA65B3" w:rsidRPr="001C4121" w:rsidRDefault="00FA65B3" w:rsidP="00FA65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7EA6103" w14:textId="77777777" w:rsidR="00FA65B3" w:rsidRPr="001C4121" w:rsidRDefault="00FA65B3" w:rsidP="00FA65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598AC51" w14:textId="24E6208C" w:rsidR="00FA65B3" w:rsidRPr="00BA3500" w:rsidRDefault="00AC0362" w:rsidP="00FA65B3">
            <w:pPr>
              <w:pStyle w:val="TableParagraph"/>
              <w:spacing w:before="153"/>
              <w:ind w:left="112"/>
              <w:rPr>
                <w:sz w:val="24"/>
                <w:szCs w:val="24"/>
              </w:rPr>
            </w:pPr>
            <w:r>
              <w:t xml:space="preserve">30 </w:t>
            </w:r>
            <w:proofErr w:type="spellStart"/>
            <w:r>
              <w:t>шілдеден</w:t>
            </w:r>
            <w:proofErr w:type="spellEnd"/>
            <w:r>
              <w:t xml:space="preserve"> </w:t>
            </w:r>
            <w:proofErr w:type="spellStart"/>
            <w:r>
              <w:t>кешіктірмей</w:t>
            </w:r>
            <w:proofErr w:type="spellEnd"/>
          </w:p>
        </w:tc>
        <w:tc>
          <w:tcPr>
            <w:tcW w:w="2084" w:type="dxa"/>
            <w:gridSpan w:val="2"/>
          </w:tcPr>
          <w:p w14:paraId="7D17A5EB" w14:textId="77777777" w:rsidR="00FA65B3" w:rsidRPr="00BA3500" w:rsidRDefault="00FA65B3" w:rsidP="00FA65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D5FBC89" w14:textId="77777777" w:rsidR="00FA65B3" w:rsidRPr="00BA3500" w:rsidRDefault="00FA65B3" w:rsidP="00FA65B3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14:paraId="3CD0CD61" w14:textId="4C6AC09F" w:rsidR="00FA65B3" w:rsidRPr="00BA3500" w:rsidRDefault="00EB421A" w:rsidP="00FA65B3">
            <w:pPr>
              <w:pStyle w:val="TableParagraph"/>
              <w:spacing w:before="1"/>
              <w:ind w:left="105" w:righ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Бас </w:t>
            </w:r>
            <w:proofErr w:type="spellStart"/>
            <w:r>
              <w:rPr>
                <w:sz w:val="24"/>
                <w:szCs w:val="24"/>
                <w:lang w:val="ru-RU"/>
              </w:rPr>
              <w:t>есепші</w:t>
            </w:r>
            <w:proofErr w:type="spellEnd"/>
          </w:p>
        </w:tc>
      </w:tr>
      <w:tr w:rsidR="00FA65B3" w:rsidRPr="00BA3500" w14:paraId="08A622F6" w14:textId="77777777" w:rsidTr="00D206A9">
        <w:trPr>
          <w:gridAfter w:val="1"/>
          <w:wAfter w:w="28" w:type="dxa"/>
          <w:trHeight w:val="1259"/>
        </w:trPr>
        <w:tc>
          <w:tcPr>
            <w:tcW w:w="476" w:type="dxa"/>
          </w:tcPr>
          <w:p w14:paraId="05AFDDD8" w14:textId="13798DD2" w:rsidR="00FA65B3" w:rsidRPr="00BA3500" w:rsidRDefault="00587441" w:rsidP="00FA65B3">
            <w:pPr>
              <w:pStyle w:val="TableParagraph"/>
              <w:spacing w:before="174"/>
              <w:ind w:left="90" w:right="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4738" w:type="dxa"/>
          </w:tcPr>
          <w:p w14:paraId="37AFE1BD" w14:textId="3A531442" w:rsidR="00FA65B3" w:rsidRPr="00AC0362" w:rsidRDefault="00AC0362" w:rsidP="00FA65B3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AC0362">
              <w:rPr>
                <w:lang w:val="ru-RU"/>
              </w:rPr>
              <w:t>Кәсіпорынның</w:t>
            </w:r>
            <w:proofErr w:type="spellEnd"/>
            <w:r w:rsidRPr="00AC0362">
              <w:rPr>
                <w:lang w:val="ru-RU"/>
              </w:rPr>
              <w:t xml:space="preserve"> </w:t>
            </w:r>
            <w:proofErr w:type="spellStart"/>
            <w:r w:rsidRPr="00AC0362">
              <w:rPr>
                <w:lang w:val="ru-RU"/>
              </w:rPr>
              <w:t>жарғысына</w:t>
            </w:r>
            <w:proofErr w:type="spellEnd"/>
            <w:r w:rsidRPr="00AC0362">
              <w:rPr>
                <w:lang w:val="ru-RU"/>
              </w:rPr>
              <w:t xml:space="preserve"> </w:t>
            </w:r>
            <w:proofErr w:type="spellStart"/>
            <w:r w:rsidRPr="00AC0362">
              <w:rPr>
                <w:lang w:val="ru-RU"/>
              </w:rPr>
              <w:t>өзгерістер</w:t>
            </w:r>
            <w:proofErr w:type="spellEnd"/>
            <w:r w:rsidRPr="00AC0362">
              <w:rPr>
                <w:lang w:val="ru-RU"/>
              </w:rPr>
              <w:t xml:space="preserve"> мен </w:t>
            </w:r>
            <w:proofErr w:type="spellStart"/>
            <w:r w:rsidRPr="00AC0362">
              <w:rPr>
                <w:lang w:val="ru-RU"/>
              </w:rPr>
              <w:t>толықтырулар</w:t>
            </w:r>
            <w:proofErr w:type="spellEnd"/>
            <w:r w:rsidRPr="00AC0362">
              <w:rPr>
                <w:lang w:val="ru-RU"/>
              </w:rPr>
              <w:t xml:space="preserve"> </w:t>
            </w:r>
            <w:proofErr w:type="spellStart"/>
            <w:r w:rsidRPr="00AC0362">
              <w:rPr>
                <w:lang w:val="ru-RU"/>
              </w:rPr>
              <w:t>енгізу</w:t>
            </w:r>
            <w:proofErr w:type="spellEnd"/>
            <w:r w:rsidRPr="00AC0362">
              <w:rPr>
                <w:lang w:val="ru-RU"/>
              </w:rPr>
              <w:t xml:space="preserve"> </w:t>
            </w:r>
            <w:proofErr w:type="spellStart"/>
            <w:r w:rsidRPr="00AC0362">
              <w:rPr>
                <w:lang w:val="ru-RU"/>
              </w:rPr>
              <w:t>туралы</w:t>
            </w:r>
            <w:proofErr w:type="spellEnd"/>
            <w:r w:rsidRPr="00AC0362">
              <w:rPr>
                <w:lang w:val="ru-RU"/>
              </w:rPr>
              <w:t xml:space="preserve"> </w:t>
            </w:r>
            <w:proofErr w:type="spellStart"/>
            <w:r w:rsidRPr="00AC0362">
              <w:rPr>
                <w:lang w:val="ru-RU"/>
              </w:rPr>
              <w:t>ұсыныстарды</w:t>
            </w:r>
            <w:proofErr w:type="spellEnd"/>
            <w:r w:rsidRPr="00AC0362">
              <w:rPr>
                <w:lang w:val="ru-RU"/>
              </w:rPr>
              <w:t xml:space="preserve"> </w:t>
            </w:r>
            <w:proofErr w:type="spellStart"/>
            <w:r w:rsidRPr="00AC0362">
              <w:rPr>
                <w:lang w:val="ru-RU"/>
              </w:rPr>
              <w:t>тиісті</w:t>
            </w:r>
            <w:proofErr w:type="spellEnd"/>
            <w:r w:rsidRPr="00AC0362">
              <w:rPr>
                <w:lang w:val="ru-RU"/>
              </w:rPr>
              <w:t xml:space="preserve"> </w:t>
            </w:r>
            <w:proofErr w:type="spellStart"/>
            <w:r w:rsidRPr="00AC0362">
              <w:rPr>
                <w:lang w:val="ru-RU"/>
              </w:rPr>
              <w:t>саланың</w:t>
            </w:r>
            <w:proofErr w:type="spellEnd"/>
            <w:r w:rsidRPr="00AC0362">
              <w:rPr>
                <w:lang w:val="ru-RU"/>
              </w:rPr>
              <w:t xml:space="preserve"> </w:t>
            </w:r>
            <w:proofErr w:type="spellStart"/>
            <w:r w:rsidRPr="00AC0362">
              <w:rPr>
                <w:lang w:val="ru-RU"/>
              </w:rPr>
              <w:t>уәкілетті</w:t>
            </w:r>
            <w:proofErr w:type="spellEnd"/>
            <w:r w:rsidRPr="00AC0362">
              <w:rPr>
                <w:lang w:val="ru-RU"/>
              </w:rPr>
              <w:t xml:space="preserve"> органы </w:t>
            </w:r>
            <w:proofErr w:type="spellStart"/>
            <w:r w:rsidRPr="00AC0362">
              <w:rPr>
                <w:lang w:val="ru-RU"/>
              </w:rPr>
              <w:t>қарауына</w:t>
            </w:r>
            <w:proofErr w:type="spellEnd"/>
            <w:r w:rsidRPr="00AC0362">
              <w:rPr>
                <w:lang w:val="ru-RU"/>
              </w:rPr>
              <w:t xml:space="preserve"> </w:t>
            </w:r>
            <w:proofErr w:type="spellStart"/>
            <w:r w:rsidRPr="00AC0362">
              <w:rPr>
                <w:lang w:val="ru-RU"/>
              </w:rPr>
              <w:t>енгізу</w:t>
            </w:r>
            <w:proofErr w:type="spellEnd"/>
          </w:p>
        </w:tc>
        <w:tc>
          <w:tcPr>
            <w:tcW w:w="5020" w:type="dxa"/>
          </w:tcPr>
          <w:p w14:paraId="20E1330A" w14:textId="333D1BA7" w:rsidR="00FA65B3" w:rsidRPr="00BA3500" w:rsidRDefault="00AC0362" w:rsidP="00AC036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right="432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C0362">
              <w:rPr>
                <w:lang w:val="ru-RU"/>
              </w:rPr>
              <w:t>Қазақстан</w:t>
            </w:r>
            <w:proofErr w:type="spellEnd"/>
            <w:r w:rsidRPr="00AC0362">
              <w:rPr>
                <w:lang w:val="ru-RU"/>
              </w:rPr>
              <w:t xml:space="preserve"> </w:t>
            </w:r>
            <w:proofErr w:type="spellStart"/>
            <w:r w:rsidRPr="00AC0362">
              <w:rPr>
                <w:lang w:val="ru-RU"/>
              </w:rPr>
              <w:t>Республикасының</w:t>
            </w:r>
            <w:proofErr w:type="spellEnd"/>
            <w:r w:rsidRPr="00AC0362">
              <w:rPr>
                <w:lang w:val="ru-RU"/>
              </w:rPr>
              <w:t xml:space="preserve"> «</w:t>
            </w:r>
            <w:proofErr w:type="spellStart"/>
            <w:r w:rsidRPr="00AC0362">
              <w:rPr>
                <w:lang w:val="ru-RU"/>
              </w:rPr>
              <w:t>Мемлекеттік</w:t>
            </w:r>
            <w:proofErr w:type="spellEnd"/>
            <w:r w:rsidRPr="00AC0362">
              <w:rPr>
                <w:lang w:val="ru-RU"/>
              </w:rPr>
              <w:t xml:space="preserve"> </w:t>
            </w:r>
            <w:proofErr w:type="spellStart"/>
            <w:r w:rsidRPr="00AC0362">
              <w:rPr>
                <w:lang w:val="ru-RU"/>
              </w:rPr>
              <w:t>мүлік</w:t>
            </w:r>
            <w:proofErr w:type="spellEnd"/>
            <w:r w:rsidRPr="00AC0362">
              <w:rPr>
                <w:lang w:val="ru-RU"/>
              </w:rPr>
              <w:t xml:space="preserve"> </w:t>
            </w:r>
            <w:proofErr w:type="spellStart"/>
            <w:r w:rsidRPr="00AC0362">
              <w:rPr>
                <w:lang w:val="ru-RU"/>
              </w:rPr>
              <w:t>туралы</w:t>
            </w:r>
            <w:proofErr w:type="spellEnd"/>
            <w:r w:rsidRPr="00AC0362">
              <w:rPr>
                <w:lang w:val="ru-RU"/>
              </w:rPr>
              <w:t xml:space="preserve">» </w:t>
            </w:r>
            <w:proofErr w:type="spellStart"/>
            <w:r w:rsidRPr="00AC0362">
              <w:rPr>
                <w:lang w:val="ru-RU"/>
              </w:rPr>
              <w:t>Заңының</w:t>
            </w:r>
            <w:proofErr w:type="spellEnd"/>
            <w:r w:rsidRPr="00AC0362">
              <w:rPr>
                <w:lang w:val="ru-RU"/>
              </w:rPr>
              <w:t xml:space="preserve"> 149-бабы 1-тармағының 8) </w:t>
            </w:r>
            <w:proofErr w:type="spellStart"/>
            <w:r w:rsidRPr="00AC0362">
              <w:rPr>
                <w:lang w:val="ru-RU"/>
              </w:rPr>
              <w:t>тармақшасы</w:t>
            </w:r>
            <w:proofErr w:type="spellEnd"/>
          </w:p>
        </w:tc>
        <w:tc>
          <w:tcPr>
            <w:tcW w:w="3344" w:type="dxa"/>
          </w:tcPr>
          <w:p w14:paraId="7A6FC160" w14:textId="77777777" w:rsidR="00FA65B3" w:rsidRPr="00BA3500" w:rsidRDefault="00FA65B3" w:rsidP="00FA65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C24883D" w14:textId="06BD3EB6" w:rsidR="00FA65B3" w:rsidRPr="00AC0362" w:rsidRDefault="00AC0362" w:rsidP="00FA65B3">
            <w:pPr>
              <w:pStyle w:val="TableParagraph"/>
              <w:spacing w:before="174"/>
              <w:ind w:left="10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Қажеттілік бойынша</w:t>
            </w:r>
          </w:p>
        </w:tc>
        <w:tc>
          <w:tcPr>
            <w:tcW w:w="2056" w:type="dxa"/>
          </w:tcPr>
          <w:p w14:paraId="72ECFCAB" w14:textId="24C52D65" w:rsidR="00FA65B3" w:rsidRPr="00EB421A" w:rsidRDefault="00EB421A" w:rsidP="00FA65B3">
            <w:pPr>
              <w:pStyle w:val="TableParagraph"/>
              <w:spacing w:before="199"/>
              <w:ind w:left="105" w:right="8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БК мүшесі</w:t>
            </w:r>
          </w:p>
        </w:tc>
      </w:tr>
      <w:tr w:rsidR="00FA65B3" w:rsidRPr="00BA3500" w14:paraId="64EC1C84" w14:textId="77777777" w:rsidTr="001C4121">
        <w:trPr>
          <w:gridAfter w:val="1"/>
          <w:wAfter w:w="28" w:type="dxa"/>
          <w:trHeight w:val="830"/>
        </w:trPr>
        <w:tc>
          <w:tcPr>
            <w:tcW w:w="476" w:type="dxa"/>
          </w:tcPr>
          <w:p w14:paraId="2797AC74" w14:textId="6330D7C4" w:rsidR="00FA65B3" w:rsidRPr="00BA3500" w:rsidRDefault="00587441" w:rsidP="00FA65B3">
            <w:pPr>
              <w:pStyle w:val="TableParagraph"/>
              <w:ind w:left="90" w:right="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4738" w:type="dxa"/>
          </w:tcPr>
          <w:p w14:paraId="00BF9BA9" w14:textId="3BF2E3B4" w:rsidR="00AC0362" w:rsidRPr="004B183A" w:rsidRDefault="00AC0362" w:rsidP="00AC0362">
            <w:pPr>
              <w:pStyle w:val="TableParagraph"/>
              <w:spacing w:line="237" w:lineRule="auto"/>
              <w:ind w:left="105" w:right="12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lang w:val="ru-RU"/>
              </w:rPr>
              <w:t>Байқаушылар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кеңесінің</w:t>
            </w:r>
            <w:proofErr w:type="spellEnd"/>
            <w:r>
              <w:rPr>
                <w:lang w:val="ru-RU"/>
              </w:rPr>
              <w:t xml:space="preserve"> </w:t>
            </w:r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алдыңғы</w:t>
            </w:r>
            <w:proofErr w:type="spellEnd"/>
            <w:proofErr w:type="gramEnd"/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отырысының</w:t>
            </w:r>
            <w:proofErr w:type="spellEnd"/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шешімдерін</w:t>
            </w:r>
            <w:proofErr w:type="spellEnd"/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орындау</w:t>
            </w:r>
            <w:proofErr w:type="spellEnd"/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жөніндегі</w:t>
            </w:r>
            <w:proofErr w:type="spellEnd"/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ақпаратты</w:t>
            </w:r>
            <w:proofErr w:type="spellEnd"/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тыңдау</w:t>
            </w:r>
            <w:proofErr w:type="spellEnd"/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туралы</w:t>
            </w:r>
            <w:proofErr w:type="spellEnd"/>
            <w:r w:rsidRPr="00BA3500">
              <w:rPr>
                <w:sz w:val="24"/>
                <w:szCs w:val="24"/>
                <w:lang w:val="ru-RU"/>
              </w:rPr>
              <w:t xml:space="preserve"> </w:t>
            </w:r>
          </w:p>
          <w:p w14:paraId="51C35ABD" w14:textId="6606F395" w:rsidR="00FA65B3" w:rsidRPr="004B183A" w:rsidRDefault="00FA65B3" w:rsidP="00FA65B3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</w:tcPr>
          <w:p w14:paraId="4E7CF547" w14:textId="2FE03FE0" w:rsidR="00FA65B3" w:rsidRPr="00BA3500" w:rsidRDefault="00AC0362" w:rsidP="00FA65B3">
            <w:pPr>
              <w:pStyle w:val="TableParagraph"/>
              <w:spacing w:before="131" w:line="242" w:lineRule="auto"/>
              <w:ind w:left="110" w:right="5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БК </w:t>
            </w:r>
            <w:proofErr w:type="spellStart"/>
            <w:r>
              <w:rPr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ереже</w:t>
            </w:r>
            <w:proofErr w:type="spellEnd"/>
            <w:r w:rsidRPr="00BA3500">
              <w:rPr>
                <w:sz w:val="24"/>
                <w:szCs w:val="24"/>
                <w:lang w:val="ru-RU"/>
              </w:rPr>
              <w:t xml:space="preserve">; </w:t>
            </w:r>
            <w:r>
              <w:rPr>
                <w:sz w:val="24"/>
                <w:szCs w:val="24"/>
                <w:lang w:val="ru-RU"/>
              </w:rPr>
              <w:t xml:space="preserve">БК </w:t>
            </w:r>
            <w:proofErr w:type="spellStart"/>
            <w:r>
              <w:rPr>
                <w:sz w:val="24"/>
                <w:szCs w:val="24"/>
                <w:lang w:val="ru-RU"/>
              </w:rPr>
              <w:t>хатшысы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ереже</w:t>
            </w:r>
            <w:proofErr w:type="spellEnd"/>
            <w:r w:rsidRPr="00BA350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44" w:type="dxa"/>
          </w:tcPr>
          <w:p w14:paraId="2ADA8A53" w14:textId="77777777" w:rsidR="00FA65B3" w:rsidRPr="00BA3500" w:rsidRDefault="00FA65B3" w:rsidP="00FA65B3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1CF94A5A" w14:textId="659BE318" w:rsidR="00FA65B3" w:rsidRPr="00BA3500" w:rsidRDefault="00AC0362" w:rsidP="00FA65B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БК </w:t>
            </w:r>
            <w:proofErr w:type="spellStart"/>
            <w:r>
              <w:rPr>
                <w:sz w:val="24"/>
                <w:szCs w:val="24"/>
                <w:lang w:val="ru-RU"/>
              </w:rPr>
              <w:t>әрбір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отырысында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тұрақты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түрде</w:t>
            </w:r>
            <w:proofErr w:type="spellEnd"/>
            <w:r w:rsidRPr="00BA350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56" w:type="dxa"/>
          </w:tcPr>
          <w:p w14:paraId="22A61B04" w14:textId="77777777" w:rsidR="00FA65B3" w:rsidRPr="00BA3500" w:rsidRDefault="00FA65B3" w:rsidP="00FA65B3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14:paraId="59672465" w14:textId="0F9E4FF6" w:rsidR="00FA65B3" w:rsidRPr="00EB421A" w:rsidRDefault="00EB421A" w:rsidP="00FA65B3">
            <w:pPr>
              <w:pStyle w:val="TableParagraph"/>
              <w:ind w:left="10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БК хатшысы</w:t>
            </w:r>
          </w:p>
        </w:tc>
      </w:tr>
      <w:tr w:rsidR="00FA65B3" w:rsidRPr="00323D83" w14:paraId="4B7DEEB3" w14:textId="77777777" w:rsidTr="00C33C27">
        <w:trPr>
          <w:gridAfter w:val="1"/>
          <w:wAfter w:w="28" w:type="dxa"/>
          <w:trHeight w:val="277"/>
        </w:trPr>
        <w:tc>
          <w:tcPr>
            <w:tcW w:w="476" w:type="dxa"/>
          </w:tcPr>
          <w:p w14:paraId="510EEE63" w14:textId="7C9BE877" w:rsidR="00FA65B3" w:rsidRPr="00BA3500" w:rsidRDefault="00587441" w:rsidP="00FA65B3">
            <w:pPr>
              <w:pStyle w:val="TableParagraph"/>
              <w:spacing w:line="258" w:lineRule="exact"/>
              <w:ind w:left="90" w:right="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15158" w:type="dxa"/>
            <w:gridSpan w:val="4"/>
          </w:tcPr>
          <w:p w14:paraId="44DC1E29" w14:textId="0EBA7A4C" w:rsidR="00FA65B3" w:rsidRPr="00BA3500" w:rsidRDefault="00AC0362" w:rsidP="00FA65B3">
            <w:pPr>
              <w:pStyle w:val="TableParagraph"/>
              <w:spacing w:line="258" w:lineRule="exact"/>
              <w:ind w:left="129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B421A">
              <w:rPr>
                <w:b/>
                <w:bCs/>
                <w:lang w:val="ru-RU"/>
              </w:rPr>
              <w:t>Ағымдағы</w:t>
            </w:r>
            <w:proofErr w:type="spellEnd"/>
            <w:r w:rsidRPr="00EB421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421A">
              <w:rPr>
                <w:b/>
                <w:bCs/>
                <w:lang w:val="ru-RU"/>
              </w:rPr>
              <w:t>тоқсан</w:t>
            </w:r>
            <w:proofErr w:type="spellEnd"/>
            <w:r w:rsidRPr="00EB421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421A">
              <w:rPr>
                <w:b/>
                <w:bCs/>
                <w:lang w:val="ru-RU"/>
              </w:rPr>
              <w:t>барысында</w:t>
            </w:r>
            <w:proofErr w:type="spellEnd"/>
            <w:r w:rsidRPr="00EB421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421A">
              <w:rPr>
                <w:b/>
                <w:bCs/>
                <w:lang w:val="ru-RU"/>
              </w:rPr>
              <w:t>қажеттілікке</w:t>
            </w:r>
            <w:proofErr w:type="spellEnd"/>
            <w:r w:rsidRPr="00EB421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421A">
              <w:rPr>
                <w:b/>
                <w:bCs/>
                <w:lang w:val="ru-RU"/>
              </w:rPr>
              <w:t>қарай</w:t>
            </w:r>
            <w:proofErr w:type="spellEnd"/>
            <w:r w:rsidRPr="00EB421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421A">
              <w:rPr>
                <w:b/>
                <w:bCs/>
                <w:lang w:val="ru-RU"/>
              </w:rPr>
              <w:t>ұсынылатын</w:t>
            </w:r>
            <w:proofErr w:type="spellEnd"/>
            <w:r w:rsidRPr="00EB421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421A">
              <w:rPr>
                <w:b/>
                <w:bCs/>
                <w:lang w:val="ru-RU"/>
              </w:rPr>
              <w:t>өзге</w:t>
            </w:r>
            <w:proofErr w:type="spellEnd"/>
            <w:r w:rsidRPr="00EB421A">
              <w:rPr>
                <w:b/>
                <w:bCs/>
                <w:lang w:val="ru-RU"/>
              </w:rPr>
              <w:t xml:space="preserve"> де </w:t>
            </w:r>
            <w:proofErr w:type="spellStart"/>
            <w:r w:rsidRPr="00EB421A">
              <w:rPr>
                <w:b/>
                <w:bCs/>
                <w:lang w:val="ru-RU"/>
              </w:rPr>
              <w:t>мәселелер</w:t>
            </w:r>
            <w:proofErr w:type="spellEnd"/>
          </w:p>
        </w:tc>
      </w:tr>
      <w:tr w:rsidR="00FA65B3" w:rsidRPr="00BA3500" w14:paraId="2C64F3F1" w14:textId="77777777" w:rsidTr="00C33C27">
        <w:trPr>
          <w:gridAfter w:val="1"/>
          <w:wAfter w:w="28" w:type="dxa"/>
          <w:trHeight w:val="278"/>
        </w:trPr>
        <w:tc>
          <w:tcPr>
            <w:tcW w:w="15634" w:type="dxa"/>
            <w:gridSpan w:val="5"/>
            <w:shd w:val="clear" w:color="auto" w:fill="BCD5ED"/>
          </w:tcPr>
          <w:p w14:paraId="393B20C5" w14:textId="4AC4C38D" w:rsidR="00FA65B3" w:rsidRPr="00AC0362" w:rsidRDefault="00FA65B3" w:rsidP="00FA65B3">
            <w:pPr>
              <w:pStyle w:val="TableParagraph"/>
              <w:spacing w:line="258" w:lineRule="exact"/>
              <w:ind w:left="7256" w:right="7243"/>
              <w:jc w:val="center"/>
              <w:rPr>
                <w:b/>
                <w:sz w:val="24"/>
                <w:szCs w:val="24"/>
                <w:lang w:val="kk-KZ"/>
              </w:rPr>
            </w:pPr>
            <w:r w:rsidRPr="00BA3500">
              <w:rPr>
                <w:b/>
                <w:sz w:val="24"/>
                <w:szCs w:val="24"/>
              </w:rPr>
              <w:t xml:space="preserve">4 </w:t>
            </w:r>
            <w:r w:rsidR="00AC0362">
              <w:rPr>
                <w:b/>
                <w:sz w:val="24"/>
                <w:szCs w:val="24"/>
                <w:lang w:val="kk-KZ"/>
              </w:rPr>
              <w:t>тоқсан</w:t>
            </w:r>
          </w:p>
        </w:tc>
      </w:tr>
      <w:tr w:rsidR="00FA65B3" w:rsidRPr="00685A56" w14:paraId="47DF78EA" w14:textId="77777777" w:rsidTr="001C4121">
        <w:trPr>
          <w:gridAfter w:val="1"/>
          <w:wAfter w:w="28" w:type="dxa"/>
          <w:trHeight w:val="551"/>
        </w:trPr>
        <w:tc>
          <w:tcPr>
            <w:tcW w:w="476" w:type="dxa"/>
            <w:vMerge w:val="restart"/>
          </w:tcPr>
          <w:p w14:paraId="70339442" w14:textId="136628A4" w:rsidR="00FA65B3" w:rsidRPr="00BA3500" w:rsidRDefault="00570811" w:rsidP="00587441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58744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38" w:type="dxa"/>
            <w:vMerge w:val="restart"/>
          </w:tcPr>
          <w:p w14:paraId="05CB899D" w14:textId="0CAB503B" w:rsidR="00FA65B3" w:rsidRPr="00D450C3" w:rsidRDefault="00D450C3" w:rsidP="00871C7D">
            <w:pPr>
              <w:pStyle w:val="TableParagraph"/>
              <w:spacing w:before="140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D450C3">
              <w:rPr>
                <w:lang w:val="ru-RU"/>
              </w:rPr>
              <w:t>Кәсіпорынның</w:t>
            </w:r>
            <w:proofErr w:type="spellEnd"/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басым</w:t>
            </w:r>
            <w:proofErr w:type="spellEnd"/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бағыттары</w:t>
            </w:r>
            <w:proofErr w:type="spellEnd"/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бойынша</w:t>
            </w:r>
            <w:proofErr w:type="spellEnd"/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ұсыныстар</w:t>
            </w:r>
            <w:proofErr w:type="spellEnd"/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әзірлеу</w:t>
            </w:r>
            <w:proofErr w:type="spellEnd"/>
          </w:p>
        </w:tc>
        <w:tc>
          <w:tcPr>
            <w:tcW w:w="5020" w:type="dxa"/>
            <w:vMerge w:val="restart"/>
          </w:tcPr>
          <w:p w14:paraId="6C6AF338" w14:textId="109E1EA6" w:rsidR="00FA65B3" w:rsidRPr="00BA3500" w:rsidRDefault="00FA65B3" w:rsidP="00FA65B3">
            <w:pPr>
              <w:pStyle w:val="TableParagraph"/>
              <w:spacing w:before="140"/>
              <w:ind w:left="110" w:right="432"/>
              <w:jc w:val="both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="00D450C3" w:rsidRPr="00D450C3">
              <w:rPr>
                <w:lang w:val="ru-RU"/>
              </w:rPr>
              <w:t>Қазақстан</w:t>
            </w:r>
            <w:proofErr w:type="spellEnd"/>
            <w:r w:rsidR="00D450C3" w:rsidRPr="00D450C3">
              <w:rPr>
                <w:lang w:val="ru-RU"/>
              </w:rPr>
              <w:t xml:space="preserve"> </w:t>
            </w:r>
            <w:proofErr w:type="spellStart"/>
            <w:r w:rsidR="00D450C3" w:rsidRPr="00D450C3">
              <w:rPr>
                <w:lang w:val="ru-RU"/>
              </w:rPr>
              <w:t>Республикасының</w:t>
            </w:r>
            <w:proofErr w:type="spellEnd"/>
            <w:r w:rsidR="00D450C3" w:rsidRPr="00D450C3">
              <w:rPr>
                <w:lang w:val="ru-RU"/>
              </w:rPr>
              <w:t xml:space="preserve"> «</w:t>
            </w:r>
            <w:proofErr w:type="spellStart"/>
            <w:r w:rsidR="00D450C3" w:rsidRPr="00D450C3">
              <w:rPr>
                <w:lang w:val="ru-RU"/>
              </w:rPr>
              <w:t>Мемлекеттік</w:t>
            </w:r>
            <w:proofErr w:type="spellEnd"/>
            <w:r w:rsidR="00D450C3" w:rsidRPr="00D450C3">
              <w:rPr>
                <w:lang w:val="ru-RU"/>
              </w:rPr>
              <w:t xml:space="preserve"> </w:t>
            </w:r>
            <w:proofErr w:type="spellStart"/>
            <w:r w:rsidR="00D450C3" w:rsidRPr="00D450C3">
              <w:rPr>
                <w:lang w:val="ru-RU"/>
              </w:rPr>
              <w:t>мүлік</w:t>
            </w:r>
            <w:proofErr w:type="spellEnd"/>
            <w:r w:rsidR="00D450C3" w:rsidRPr="00D450C3">
              <w:rPr>
                <w:lang w:val="ru-RU"/>
              </w:rPr>
              <w:t xml:space="preserve"> </w:t>
            </w:r>
            <w:proofErr w:type="spellStart"/>
            <w:r w:rsidR="00D450C3" w:rsidRPr="00D450C3">
              <w:rPr>
                <w:lang w:val="ru-RU"/>
              </w:rPr>
              <w:t>туралы</w:t>
            </w:r>
            <w:proofErr w:type="spellEnd"/>
            <w:r w:rsidR="00D450C3" w:rsidRPr="00D450C3">
              <w:rPr>
                <w:lang w:val="ru-RU"/>
              </w:rPr>
              <w:t xml:space="preserve">» </w:t>
            </w:r>
            <w:proofErr w:type="spellStart"/>
            <w:r w:rsidR="00D450C3" w:rsidRPr="00D450C3">
              <w:rPr>
                <w:lang w:val="ru-RU"/>
              </w:rPr>
              <w:t>Заңының</w:t>
            </w:r>
            <w:proofErr w:type="spellEnd"/>
            <w:r w:rsidR="00D450C3" w:rsidRPr="00D450C3">
              <w:rPr>
                <w:lang w:val="ru-RU"/>
              </w:rPr>
              <w:t xml:space="preserve"> 149-бабы 1-тармағының 9) </w:t>
            </w:r>
            <w:proofErr w:type="spellStart"/>
            <w:r w:rsidR="00D450C3" w:rsidRPr="00D450C3">
              <w:rPr>
                <w:lang w:val="ru-RU"/>
              </w:rPr>
              <w:t>тармақшасы</w:t>
            </w:r>
            <w:proofErr w:type="spellEnd"/>
            <w:r w:rsidR="00D450C3">
              <w:rPr>
                <w:lang w:val="ru-RU"/>
              </w:rPr>
              <w:t xml:space="preserve"> </w:t>
            </w:r>
          </w:p>
        </w:tc>
        <w:tc>
          <w:tcPr>
            <w:tcW w:w="3344" w:type="dxa"/>
          </w:tcPr>
          <w:p w14:paraId="5E01AB78" w14:textId="174521E2" w:rsidR="00D450C3" w:rsidRPr="00D450C3" w:rsidRDefault="00FA65B3" w:rsidP="00D450C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="00D450C3">
              <w:rPr>
                <w:lang w:val="ru-RU"/>
              </w:rPr>
              <w:t>м</w:t>
            </w:r>
            <w:r w:rsidR="00D450C3" w:rsidRPr="00D450C3">
              <w:rPr>
                <w:lang w:val="ru-RU"/>
              </w:rPr>
              <w:t>емлекеттік</w:t>
            </w:r>
            <w:proofErr w:type="spellEnd"/>
            <w:r w:rsidR="00D450C3" w:rsidRPr="00D450C3">
              <w:rPr>
                <w:lang w:val="ru-RU"/>
              </w:rPr>
              <w:t xml:space="preserve"> </w:t>
            </w:r>
            <w:proofErr w:type="spellStart"/>
            <w:r w:rsidR="00D450C3" w:rsidRPr="00D450C3">
              <w:rPr>
                <w:lang w:val="ru-RU"/>
              </w:rPr>
              <w:t>бағдарламаны</w:t>
            </w:r>
            <w:proofErr w:type="spellEnd"/>
            <w:r w:rsidR="00D450C3" w:rsidRPr="00D450C3">
              <w:rPr>
                <w:lang w:val="ru-RU"/>
              </w:rPr>
              <w:t xml:space="preserve"> </w:t>
            </w:r>
            <w:proofErr w:type="spellStart"/>
            <w:r w:rsidR="00D450C3" w:rsidRPr="00D450C3">
              <w:rPr>
                <w:lang w:val="ru-RU"/>
              </w:rPr>
              <w:t>жүзеге</w:t>
            </w:r>
            <w:proofErr w:type="spellEnd"/>
            <w:r w:rsidR="00D450C3" w:rsidRPr="00D450C3">
              <w:rPr>
                <w:lang w:val="ru-RU"/>
              </w:rPr>
              <w:t xml:space="preserve"> </w:t>
            </w:r>
            <w:proofErr w:type="spellStart"/>
            <w:r w:rsidR="00D450C3" w:rsidRPr="00D450C3">
              <w:rPr>
                <w:lang w:val="ru-RU"/>
              </w:rPr>
              <w:t>асыру</w:t>
            </w:r>
            <w:proofErr w:type="spellEnd"/>
            <w:r w:rsidR="00D450C3" w:rsidRPr="00D450C3">
              <w:rPr>
                <w:lang w:val="ru-RU"/>
              </w:rPr>
              <w:t xml:space="preserve"> </w:t>
            </w:r>
            <w:proofErr w:type="spellStart"/>
            <w:r w:rsidR="00D450C3" w:rsidRPr="00D450C3">
              <w:rPr>
                <w:lang w:val="ru-RU"/>
              </w:rPr>
              <w:t>аясындағы</w:t>
            </w:r>
            <w:proofErr w:type="spellEnd"/>
            <w:r w:rsidR="00D450C3" w:rsidRPr="00D450C3">
              <w:rPr>
                <w:lang w:val="ru-RU"/>
              </w:rPr>
              <w:t xml:space="preserve"> </w:t>
            </w:r>
            <w:proofErr w:type="spellStart"/>
            <w:r w:rsidR="00D450C3" w:rsidRPr="00D450C3">
              <w:rPr>
                <w:lang w:val="ru-RU"/>
              </w:rPr>
              <w:t>іс-шаралар</w:t>
            </w:r>
            <w:proofErr w:type="spellEnd"/>
            <w:r w:rsidR="00D450C3" w:rsidRPr="00D450C3">
              <w:rPr>
                <w:lang w:val="ru-RU"/>
              </w:rPr>
              <w:t xml:space="preserve"> </w:t>
            </w:r>
            <w:proofErr w:type="spellStart"/>
            <w:r w:rsidR="00D450C3" w:rsidRPr="00D450C3">
              <w:rPr>
                <w:lang w:val="ru-RU"/>
              </w:rPr>
              <w:t>бойынша</w:t>
            </w:r>
            <w:proofErr w:type="spellEnd"/>
          </w:p>
          <w:p w14:paraId="011C0BD1" w14:textId="4F81CA86" w:rsidR="00FA65B3" w:rsidRPr="00BA3500" w:rsidRDefault="00FA65B3" w:rsidP="00FA65B3">
            <w:pPr>
              <w:pStyle w:val="TableParagraph"/>
              <w:spacing w:before="2" w:line="261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 w:val="restart"/>
          </w:tcPr>
          <w:p w14:paraId="0CA21001" w14:textId="77777777" w:rsidR="00EB421A" w:rsidRDefault="00EB421A" w:rsidP="00FA65B3">
            <w:pPr>
              <w:pStyle w:val="TableParagraph"/>
              <w:spacing w:before="140"/>
              <w:ind w:left="105" w:right="2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Кәсіпорын басшысы</w:t>
            </w:r>
            <w:r w:rsidRPr="00BA350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оның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орынбасарлары</w:t>
            </w:r>
            <w:proofErr w:type="spellEnd"/>
          </w:p>
          <w:p w14:paraId="2BFDEFA6" w14:textId="404CACFC" w:rsidR="00FA65B3" w:rsidRPr="00BA3500" w:rsidRDefault="00FA65B3" w:rsidP="00FA65B3">
            <w:pPr>
              <w:pStyle w:val="TableParagraph"/>
              <w:spacing w:before="140"/>
              <w:ind w:left="105" w:right="275"/>
              <w:rPr>
                <w:sz w:val="24"/>
                <w:szCs w:val="24"/>
                <w:lang w:val="ru-RU"/>
              </w:rPr>
            </w:pPr>
          </w:p>
        </w:tc>
      </w:tr>
      <w:tr w:rsidR="00FA65B3" w:rsidRPr="00323D83" w14:paraId="398DC155" w14:textId="77777777" w:rsidTr="001C4121">
        <w:trPr>
          <w:gridAfter w:val="1"/>
          <w:wAfter w:w="28" w:type="dxa"/>
          <w:trHeight w:val="561"/>
        </w:trPr>
        <w:tc>
          <w:tcPr>
            <w:tcW w:w="476" w:type="dxa"/>
            <w:vMerge/>
          </w:tcPr>
          <w:p w14:paraId="632E8488" w14:textId="77777777" w:rsidR="00FA65B3" w:rsidRPr="00BA3500" w:rsidRDefault="00FA65B3" w:rsidP="00FA65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38" w:type="dxa"/>
            <w:vMerge/>
          </w:tcPr>
          <w:p w14:paraId="0A9F3D8F" w14:textId="77777777" w:rsidR="00FA65B3" w:rsidRPr="00BA3500" w:rsidRDefault="00FA65B3" w:rsidP="00FA65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vMerge/>
          </w:tcPr>
          <w:p w14:paraId="1A095CDC" w14:textId="77777777" w:rsidR="00FA65B3" w:rsidRPr="00BA3500" w:rsidRDefault="00FA65B3" w:rsidP="00FA65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14:paraId="430F368F" w14:textId="339D6D42" w:rsidR="00FA65B3" w:rsidRPr="00BA3500" w:rsidRDefault="00FA65B3" w:rsidP="00AC0362">
            <w:pPr>
              <w:pStyle w:val="TableParagraph"/>
              <w:spacing w:line="273" w:lineRule="exact"/>
              <w:ind w:left="109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>-</w:t>
            </w:r>
            <w:r w:rsidR="00AC0362" w:rsidRPr="00AC0362">
              <w:rPr>
                <w:lang w:val="ru-RU"/>
              </w:rPr>
              <w:t xml:space="preserve"> </w:t>
            </w:r>
            <w:proofErr w:type="spellStart"/>
            <w:r w:rsidR="00AC0362" w:rsidRPr="00AC0362">
              <w:rPr>
                <w:lang w:val="ru-RU"/>
              </w:rPr>
              <w:t>Мемлекеттік</w:t>
            </w:r>
            <w:proofErr w:type="spellEnd"/>
            <w:r w:rsidR="00AC0362" w:rsidRPr="00AC0362">
              <w:rPr>
                <w:lang w:val="ru-RU"/>
              </w:rPr>
              <w:t xml:space="preserve"> </w:t>
            </w:r>
            <w:proofErr w:type="spellStart"/>
            <w:r w:rsidR="00AC0362" w:rsidRPr="00AC0362">
              <w:rPr>
                <w:lang w:val="ru-RU"/>
              </w:rPr>
              <w:t>тапсырма</w:t>
            </w:r>
            <w:proofErr w:type="spellEnd"/>
            <w:r w:rsidR="00AC0362" w:rsidRPr="00AC0362">
              <w:rPr>
                <w:lang w:val="ru-RU"/>
              </w:rPr>
              <w:t xml:space="preserve"> </w:t>
            </w:r>
            <w:proofErr w:type="spellStart"/>
            <w:r w:rsidR="00AC0362" w:rsidRPr="00AC0362">
              <w:rPr>
                <w:lang w:val="ru-RU"/>
              </w:rPr>
              <w:t>аясындағы</w:t>
            </w:r>
            <w:proofErr w:type="spellEnd"/>
            <w:r w:rsidR="00AC0362" w:rsidRPr="00AC0362">
              <w:rPr>
                <w:lang w:val="ru-RU"/>
              </w:rPr>
              <w:t xml:space="preserve"> </w:t>
            </w:r>
            <w:proofErr w:type="spellStart"/>
            <w:r w:rsidR="00AC0362" w:rsidRPr="00AC0362">
              <w:rPr>
                <w:lang w:val="ru-RU"/>
              </w:rPr>
              <w:t>іс-шаралар</w:t>
            </w:r>
            <w:proofErr w:type="spellEnd"/>
            <w:r w:rsidR="00AC0362" w:rsidRPr="00AC0362">
              <w:rPr>
                <w:lang w:val="ru-RU"/>
              </w:rPr>
              <w:t xml:space="preserve"> </w:t>
            </w:r>
            <w:proofErr w:type="spellStart"/>
            <w:r w:rsidR="00AC0362" w:rsidRPr="00AC0362">
              <w:rPr>
                <w:lang w:val="ru-RU"/>
              </w:rPr>
              <w:t>бойынш</w:t>
            </w:r>
            <w:r w:rsidR="00AC0362">
              <w:rPr>
                <w:lang w:val="ru-RU"/>
              </w:rPr>
              <w:t>а</w:t>
            </w:r>
            <w:proofErr w:type="spellEnd"/>
            <w:r w:rsidRPr="00BA350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056" w:type="dxa"/>
            <w:vMerge/>
          </w:tcPr>
          <w:p w14:paraId="39ACE9AF" w14:textId="77777777" w:rsidR="00FA65B3" w:rsidRPr="00BA3500" w:rsidRDefault="00FA65B3" w:rsidP="00FA65B3">
            <w:pPr>
              <w:rPr>
                <w:sz w:val="24"/>
                <w:szCs w:val="24"/>
                <w:lang w:val="ru-RU"/>
              </w:rPr>
            </w:pPr>
          </w:p>
        </w:tc>
      </w:tr>
      <w:tr w:rsidR="00FA65B3" w:rsidRPr="00BA3500" w14:paraId="6E377CFA" w14:textId="77777777" w:rsidTr="008B2B17">
        <w:trPr>
          <w:gridAfter w:val="1"/>
          <w:wAfter w:w="28" w:type="dxa"/>
          <w:trHeight w:val="447"/>
        </w:trPr>
        <w:tc>
          <w:tcPr>
            <w:tcW w:w="476" w:type="dxa"/>
            <w:vMerge/>
          </w:tcPr>
          <w:p w14:paraId="0E3E9CCB" w14:textId="77777777" w:rsidR="00FA65B3" w:rsidRPr="00BA3500" w:rsidRDefault="00FA65B3" w:rsidP="00FA65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38" w:type="dxa"/>
            <w:vMerge/>
          </w:tcPr>
          <w:p w14:paraId="1311D318" w14:textId="77777777" w:rsidR="00FA65B3" w:rsidRPr="00BA3500" w:rsidRDefault="00FA65B3" w:rsidP="00FA65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vMerge/>
          </w:tcPr>
          <w:p w14:paraId="2DDBEDCD" w14:textId="77777777" w:rsidR="00FA65B3" w:rsidRPr="00BA3500" w:rsidRDefault="00FA65B3" w:rsidP="00FA65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14:paraId="693EA025" w14:textId="328756A7" w:rsidR="00FA65B3" w:rsidRPr="00D450C3" w:rsidRDefault="00D450C3" w:rsidP="00FA65B3">
            <w:pPr>
              <w:pStyle w:val="TableParagraph"/>
              <w:spacing w:before="198"/>
              <w:ind w:left="10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Қажеттілік бойынша</w:t>
            </w:r>
          </w:p>
        </w:tc>
        <w:tc>
          <w:tcPr>
            <w:tcW w:w="2056" w:type="dxa"/>
            <w:vMerge/>
          </w:tcPr>
          <w:p w14:paraId="2292A102" w14:textId="77777777" w:rsidR="00FA65B3" w:rsidRPr="00BA3500" w:rsidRDefault="00FA65B3" w:rsidP="00FA65B3">
            <w:pPr>
              <w:rPr>
                <w:sz w:val="24"/>
                <w:szCs w:val="24"/>
              </w:rPr>
            </w:pPr>
          </w:p>
        </w:tc>
      </w:tr>
      <w:tr w:rsidR="00FA65B3" w:rsidRPr="00EB421A" w14:paraId="501A3F03" w14:textId="77777777" w:rsidTr="006000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950"/>
        </w:trPr>
        <w:tc>
          <w:tcPr>
            <w:tcW w:w="476" w:type="dxa"/>
          </w:tcPr>
          <w:p w14:paraId="6F0D3CE0" w14:textId="000370B3" w:rsidR="00FA65B3" w:rsidRPr="00570811" w:rsidRDefault="00570811" w:rsidP="00587441">
            <w:pPr>
              <w:pStyle w:val="TableParagraph"/>
              <w:ind w:left="90" w:right="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58744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38" w:type="dxa"/>
          </w:tcPr>
          <w:p w14:paraId="1E245573" w14:textId="2AC5C3B0" w:rsidR="00FA65B3" w:rsidRPr="00D450C3" w:rsidRDefault="00D450C3" w:rsidP="00FA65B3">
            <w:pPr>
              <w:pStyle w:val="TableParagraph"/>
              <w:ind w:left="105" w:right="789"/>
              <w:rPr>
                <w:sz w:val="24"/>
                <w:szCs w:val="24"/>
                <w:lang w:val="ru-RU"/>
              </w:rPr>
            </w:pPr>
            <w:proofErr w:type="spellStart"/>
            <w:r w:rsidRPr="00D450C3">
              <w:rPr>
                <w:lang w:val="ru-RU"/>
              </w:rPr>
              <w:t>Кәсіпорын</w:t>
            </w:r>
            <w:proofErr w:type="spellEnd"/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мүлкін</w:t>
            </w:r>
            <w:proofErr w:type="spellEnd"/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мүлік</w:t>
            </w:r>
            <w:proofErr w:type="spellEnd"/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жалдау</w:t>
            </w:r>
            <w:proofErr w:type="spellEnd"/>
            <w:r w:rsidRPr="00D450C3">
              <w:rPr>
                <w:lang w:val="ru-RU"/>
              </w:rPr>
              <w:t xml:space="preserve"> (аренда) </w:t>
            </w:r>
            <w:proofErr w:type="spellStart"/>
            <w:r w:rsidRPr="00D450C3">
              <w:rPr>
                <w:lang w:val="ru-RU"/>
              </w:rPr>
              <w:t>шарты</w:t>
            </w:r>
            <w:proofErr w:type="spellEnd"/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бойынша</w:t>
            </w:r>
            <w:proofErr w:type="spellEnd"/>
            <w:r w:rsidRPr="00D450C3">
              <w:rPr>
                <w:lang w:val="ru-RU"/>
              </w:rPr>
              <w:t xml:space="preserve"> беру </w:t>
            </w:r>
            <w:proofErr w:type="spellStart"/>
            <w:r w:rsidRPr="00D450C3">
              <w:rPr>
                <w:lang w:val="ru-RU"/>
              </w:rPr>
              <w:t>туралы</w:t>
            </w:r>
            <w:proofErr w:type="spellEnd"/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келіс</w:t>
            </w:r>
            <w:proofErr w:type="spellEnd"/>
          </w:p>
        </w:tc>
        <w:tc>
          <w:tcPr>
            <w:tcW w:w="5020" w:type="dxa"/>
          </w:tcPr>
          <w:p w14:paraId="72EECCE1" w14:textId="77777777" w:rsidR="00FA65B3" w:rsidRPr="00BA3500" w:rsidRDefault="00FA65B3" w:rsidP="00FA65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14:paraId="4E36C51B" w14:textId="77777777" w:rsidR="00FA65B3" w:rsidRPr="00BA3500" w:rsidRDefault="00FA65B3" w:rsidP="00FA65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26346FE8" w14:textId="77777777" w:rsidR="00FA65B3" w:rsidRPr="00BA3500" w:rsidRDefault="00FA65B3" w:rsidP="00FA65B3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14:paraId="44B5DB9E" w14:textId="3AC780FD" w:rsidR="00FA65B3" w:rsidRPr="00D450C3" w:rsidRDefault="00D450C3" w:rsidP="00FA65B3">
            <w:pPr>
              <w:pStyle w:val="TableParagraph"/>
              <w:ind w:left="10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Қажеттілік бойынша</w:t>
            </w:r>
          </w:p>
        </w:tc>
        <w:tc>
          <w:tcPr>
            <w:tcW w:w="2056" w:type="dxa"/>
          </w:tcPr>
          <w:p w14:paraId="0FB7090E" w14:textId="404DC50E" w:rsidR="00FA65B3" w:rsidRPr="00BA3500" w:rsidRDefault="00EB421A" w:rsidP="00FA65B3">
            <w:pPr>
              <w:pStyle w:val="TableParagraph"/>
              <w:ind w:left="105" w:right="2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Кәсіпорын басшысы</w:t>
            </w:r>
            <w:r w:rsidRPr="00BA350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оның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орынбасарлары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7BE30A97" w14:textId="719B062F" w:rsidR="00FA65B3" w:rsidRPr="00BA3500" w:rsidRDefault="00FA65B3" w:rsidP="00FA65B3">
            <w:pPr>
              <w:pStyle w:val="TableParagraph"/>
              <w:spacing w:line="274" w:lineRule="exact"/>
              <w:ind w:left="105" w:right="311"/>
              <w:rPr>
                <w:sz w:val="24"/>
                <w:szCs w:val="24"/>
                <w:lang w:val="ru-RU"/>
              </w:rPr>
            </w:pPr>
          </w:p>
        </w:tc>
      </w:tr>
      <w:tr w:rsidR="00FA65B3" w:rsidRPr="00BA3500" w14:paraId="7C457905" w14:textId="77777777" w:rsidTr="001C41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825"/>
        </w:trPr>
        <w:tc>
          <w:tcPr>
            <w:tcW w:w="476" w:type="dxa"/>
          </w:tcPr>
          <w:p w14:paraId="2E4ED06D" w14:textId="738EDB5A" w:rsidR="00FA65B3" w:rsidRPr="00BA3500" w:rsidRDefault="00570811" w:rsidP="00587441">
            <w:pPr>
              <w:pStyle w:val="TableParagraph"/>
              <w:spacing w:before="1"/>
              <w:ind w:left="90" w:right="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58744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38" w:type="dxa"/>
          </w:tcPr>
          <w:p w14:paraId="057EF93A" w14:textId="0A1898A5" w:rsidR="00FA65B3" w:rsidRPr="00D450C3" w:rsidRDefault="00D450C3" w:rsidP="00FA65B3">
            <w:pPr>
              <w:pStyle w:val="TableParagraph"/>
              <w:spacing w:line="261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lang w:val="ru-RU"/>
              </w:rPr>
              <w:t>Байқаушылар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кеңесінің</w:t>
            </w:r>
            <w:proofErr w:type="spellEnd"/>
            <w:r>
              <w:rPr>
                <w:lang w:val="ru-RU"/>
              </w:rPr>
              <w:t xml:space="preserve"> </w:t>
            </w:r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алдыңғы</w:t>
            </w:r>
            <w:proofErr w:type="spellEnd"/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отырысының</w:t>
            </w:r>
            <w:proofErr w:type="spellEnd"/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шешімдерін</w:t>
            </w:r>
            <w:proofErr w:type="spellEnd"/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орындау</w:t>
            </w:r>
            <w:proofErr w:type="spellEnd"/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жөніндегі</w:t>
            </w:r>
            <w:proofErr w:type="spellEnd"/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ақпаратты</w:t>
            </w:r>
            <w:proofErr w:type="spellEnd"/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тыңдау</w:t>
            </w:r>
            <w:proofErr w:type="spellEnd"/>
            <w:r w:rsidRPr="00D450C3">
              <w:rPr>
                <w:lang w:val="ru-RU"/>
              </w:rPr>
              <w:t xml:space="preserve"> </w:t>
            </w:r>
            <w:proofErr w:type="spellStart"/>
            <w:r w:rsidRPr="00D450C3">
              <w:rPr>
                <w:lang w:val="ru-RU"/>
              </w:rPr>
              <w:t>туралы</w:t>
            </w:r>
            <w:proofErr w:type="spellEnd"/>
          </w:p>
        </w:tc>
        <w:tc>
          <w:tcPr>
            <w:tcW w:w="5020" w:type="dxa"/>
          </w:tcPr>
          <w:p w14:paraId="732BC84F" w14:textId="7BB7C654" w:rsidR="00FA65B3" w:rsidRPr="00BA3500" w:rsidRDefault="00EB421A" w:rsidP="00FA65B3">
            <w:pPr>
              <w:pStyle w:val="TableParagraph"/>
              <w:spacing w:before="133" w:line="237" w:lineRule="auto"/>
              <w:ind w:left="110" w:right="5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БК </w:t>
            </w:r>
            <w:proofErr w:type="spellStart"/>
            <w:r>
              <w:rPr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ереже</w:t>
            </w:r>
            <w:proofErr w:type="spellEnd"/>
            <w:r w:rsidR="00FA65B3" w:rsidRPr="00BA3500">
              <w:rPr>
                <w:sz w:val="24"/>
                <w:szCs w:val="24"/>
                <w:lang w:val="ru-RU"/>
              </w:rPr>
              <w:t xml:space="preserve">; </w:t>
            </w:r>
            <w:r>
              <w:rPr>
                <w:sz w:val="24"/>
                <w:szCs w:val="24"/>
                <w:lang w:val="ru-RU"/>
              </w:rPr>
              <w:t xml:space="preserve">БК </w:t>
            </w:r>
            <w:proofErr w:type="spellStart"/>
            <w:r>
              <w:rPr>
                <w:sz w:val="24"/>
                <w:szCs w:val="24"/>
                <w:lang w:val="ru-RU"/>
              </w:rPr>
              <w:t>хатшысы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ереже</w:t>
            </w:r>
            <w:proofErr w:type="spellEnd"/>
          </w:p>
        </w:tc>
        <w:tc>
          <w:tcPr>
            <w:tcW w:w="3344" w:type="dxa"/>
          </w:tcPr>
          <w:p w14:paraId="1B0F94F2" w14:textId="39A77758" w:rsidR="00FA65B3" w:rsidRPr="00BA3500" w:rsidRDefault="00EB421A" w:rsidP="00FA65B3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БК </w:t>
            </w:r>
            <w:proofErr w:type="spellStart"/>
            <w:r>
              <w:rPr>
                <w:sz w:val="24"/>
                <w:szCs w:val="24"/>
                <w:lang w:val="ru-RU"/>
              </w:rPr>
              <w:t>әрбір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отырысында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тұрақты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түрде</w:t>
            </w:r>
            <w:proofErr w:type="spellEnd"/>
          </w:p>
        </w:tc>
        <w:tc>
          <w:tcPr>
            <w:tcW w:w="2056" w:type="dxa"/>
          </w:tcPr>
          <w:p w14:paraId="3FD1CCC6" w14:textId="77777777" w:rsidR="00FA65B3" w:rsidRPr="00BA3500" w:rsidRDefault="00FA65B3" w:rsidP="00FA65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EA99EFE" w14:textId="16A9F1CF" w:rsidR="00FA65B3" w:rsidRPr="00EB421A" w:rsidRDefault="00EB421A" w:rsidP="00FA65B3">
            <w:pPr>
              <w:pStyle w:val="TableParagraph"/>
              <w:spacing w:before="1"/>
              <w:ind w:left="10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БК хатшысы</w:t>
            </w:r>
          </w:p>
        </w:tc>
      </w:tr>
      <w:tr w:rsidR="00FA65B3" w:rsidRPr="00323D83" w14:paraId="19597D93" w14:textId="77777777" w:rsidTr="001C41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1656"/>
        </w:trPr>
        <w:tc>
          <w:tcPr>
            <w:tcW w:w="476" w:type="dxa"/>
          </w:tcPr>
          <w:p w14:paraId="4511CCA3" w14:textId="7875AAC4" w:rsidR="00FA65B3" w:rsidRPr="00BA3500" w:rsidRDefault="00570811" w:rsidP="00587441">
            <w:pPr>
              <w:pStyle w:val="TableParagraph"/>
              <w:spacing w:before="1"/>
              <w:ind w:left="90" w:right="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58744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38" w:type="dxa"/>
          </w:tcPr>
          <w:p w14:paraId="151A4658" w14:textId="655AEEAC" w:rsidR="00FA65B3" w:rsidRPr="00EB421A" w:rsidRDefault="00EB421A" w:rsidP="00FA65B3">
            <w:pPr>
              <w:pStyle w:val="TableParagraph"/>
              <w:spacing w:line="261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EB421A">
              <w:rPr>
                <w:lang w:val="ru-RU"/>
              </w:rPr>
              <w:t>Кәсіпорынның</w:t>
            </w:r>
            <w:proofErr w:type="spellEnd"/>
            <w:r w:rsidRPr="00EB421A">
              <w:rPr>
                <w:lang w:val="ru-RU"/>
              </w:rPr>
              <w:t xml:space="preserve"> </w:t>
            </w:r>
            <w:r>
              <w:rPr>
                <w:lang w:val="ru-RU"/>
              </w:rPr>
              <w:t>б</w:t>
            </w:r>
            <w:r w:rsidRPr="00EB421A">
              <w:rPr>
                <w:lang w:val="ru-RU"/>
              </w:rPr>
              <w:t xml:space="preserve">юджет </w:t>
            </w:r>
            <w:proofErr w:type="spellStart"/>
            <w:r w:rsidRPr="00EB421A">
              <w:rPr>
                <w:lang w:val="ru-RU"/>
              </w:rPr>
              <w:t>қаражаты</w:t>
            </w:r>
            <w:proofErr w:type="spellEnd"/>
            <w:r w:rsidRPr="00EB421A">
              <w:rPr>
                <w:lang w:val="ru-RU"/>
              </w:rPr>
              <w:t xml:space="preserve"> мен </w:t>
            </w:r>
            <w:proofErr w:type="spellStart"/>
            <w:r w:rsidRPr="00EB421A">
              <w:rPr>
                <w:lang w:val="ru-RU"/>
              </w:rPr>
              <w:t>қосымша</w:t>
            </w:r>
            <w:proofErr w:type="spellEnd"/>
            <w:r w:rsidRPr="00EB421A">
              <w:rPr>
                <w:lang w:val="ru-RU"/>
              </w:rPr>
              <w:t xml:space="preserve"> </w:t>
            </w:r>
            <w:proofErr w:type="spellStart"/>
            <w:r w:rsidRPr="00EB421A">
              <w:rPr>
                <w:lang w:val="ru-RU"/>
              </w:rPr>
              <w:t>көздерден</w:t>
            </w:r>
            <w:proofErr w:type="spellEnd"/>
            <w:r w:rsidRPr="00EB421A">
              <w:rPr>
                <w:lang w:val="ru-RU"/>
              </w:rPr>
              <w:t xml:space="preserve"> </w:t>
            </w:r>
            <w:proofErr w:type="spellStart"/>
            <w:r w:rsidRPr="00EB421A">
              <w:rPr>
                <w:lang w:val="ru-RU"/>
              </w:rPr>
              <w:t>алынған</w:t>
            </w:r>
            <w:proofErr w:type="spellEnd"/>
            <w:r w:rsidRPr="00EB421A">
              <w:rPr>
                <w:lang w:val="ru-RU"/>
              </w:rPr>
              <w:t xml:space="preserve"> </w:t>
            </w:r>
            <w:proofErr w:type="spellStart"/>
            <w:r w:rsidRPr="00EB421A">
              <w:rPr>
                <w:lang w:val="ru-RU"/>
              </w:rPr>
              <w:t>қаражатты</w:t>
            </w:r>
            <w:proofErr w:type="spellEnd"/>
            <w:r w:rsidRPr="00EB421A">
              <w:rPr>
                <w:lang w:val="ru-RU"/>
              </w:rPr>
              <w:t xml:space="preserve"> </w:t>
            </w:r>
            <w:proofErr w:type="spellStart"/>
            <w:r w:rsidRPr="00EB421A">
              <w:rPr>
                <w:lang w:val="ru-RU"/>
              </w:rPr>
              <w:t>нысаналы</w:t>
            </w:r>
            <w:proofErr w:type="spellEnd"/>
            <w:r w:rsidRPr="00EB421A">
              <w:rPr>
                <w:lang w:val="ru-RU"/>
              </w:rPr>
              <w:t xml:space="preserve"> </w:t>
            </w:r>
            <w:proofErr w:type="spellStart"/>
            <w:r w:rsidRPr="00EB421A">
              <w:rPr>
                <w:lang w:val="ru-RU"/>
              </w:rPr>
              <w:t>пайдалану</w:t>
            </w:r>
            <w:proofErr w:type="spellEnd"/>
            <w:r w:rsidRPr="00EB421A">
              <w:rPr>
                <w:lang w:val="ru-RU"/>
              </w:rPr>
              <w:t xml:space="preserve"> </w:t>
            </w:r>
            <w:proofErr w:type="spellStart"/>
            <w:r w:rsidRPr="00EB421A">
              <w:rPr>
                <w:lang w:val="ru-RU"/>
              </w:rPr>
              <w:t>үшін</w:t>
            </w:r>
            <w:proofErr w:type="spellEnd"/>
            <w:r w:rsidRPr="00EB421A">
              <w:rPr>
                <w:lang w:val="ru-RU"/>
              </w:rPr>
              <w:t xml:space="preserve"> </w:t>
            </w:r>
            <w:proofErr w:type="spellStart"/>
            <w:r w:rsidRPr="00EB421A">
              <w:rPr>
                <w:lang w:val="ru-RU"/>
              </w:rPr>
              <w:t>жауапты</w:t>
            </w:r>
            <w:proofErr w:type="spellEnd"/>
            <w:r w:rsidRPr="00EB421A">
              <w:rPr>
                <w:lang w:val="ru-RU"/>
              </w:rPr>
              <w:t xml:space="preserve"> </w:t>
            </w:r>
            <w:proofErr w:type="spellStart"/>
            <w:r w:rsidRPr="00EB421A">
              <w:rPr>
                <w:lang w:val="ru-RU"/>
              </w:rPr>
              <w:t>құрылымдық</w:t>
            </w:r>
            <w:proofErr w:type="spellEnd"/>
            <w:r w:rsidRPr="00EB421A">
              <w:rPr>
                <w:lang w:val="ru-RU"/>
              </w:rPr>
              <w:t xml:space="preserve"> </w:t>
            </w:r>
            <w:proofErr w:type="spellStart"/>
            <w:r w:rsidRPr="00EB421A">
              <w:rPr>
                <w:lang w:val="ru-RU"/>
              </w:rPr>
              <w:t>бөлімшелерінің</w:t>
            </w:r>
            <w:proofErr w:type="spellEnd"/>
            <w:r w:rsidRPr="00EB421A">
              <w:rPr>
                <w:lang w:val="ru-RU"/>
              </w:rPr>
              <w:t xml:space="preserve"> </w:t>
            </w:r>
            <w:proofErr w:type="spellStart"/>
            <w:r w:rsidRPr="00EB421A">
              <w:rPr>
                <w:lang w:val="ru-RU"/>
              </w:rPr>
              <w:t>есептерін</w:t>
            </w:r>
            <w:proofErr w:type="spellEnd"/>
            <w:r w:rsidRPr="00EB421A">
              <w:rPr>
                <w:lang w:val="ru-RU"/>
              </w:rPr>
              <w:t xml:space="preserve"> </w:t>
            </w:r>
            <w:proofErr w:type="spellStart"/>
            <w:r w:rsidRPr="00EB421A">
              <w:rPr>
                <w:lang w:val="ru-RU"/>
              </w:rPr>
              <w:t>тыңдау</w:t>
            </w:r>
            <w:proofErr w:type="spellEnd"/>
          </w:p>
        </w:tc>
        <w:tc>
          <w:tcPr>
            <w:tcW w:w="5020" w:type="dxa"/>
          </w:tcPr>
          <w:p w14:paraId="2C0959B0" w14:textId="77777777" w:rsidR="00FA65B3" w:rsidRPr="00BA3500" w:rsidRDefault="00FA65B3" w:rsidP="00FA65B3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14:paraId="7DC285DB" w14:textId="24183704" w:rsidR="00FA65B3" w:rsidRPr="00EB421A" w:rsidRDefault="00EB421A" w:rsidP="00FA65B3">
            <w:pPr>
              <w:pStyle w:val="TableParagraph"/>
              <w:ind w:left="110" w:right="132"/>
              <w:rPr>
                <w:sz w:val="24"/>
                <w:szCs w:val="24"/>
                <w:lang w:val="ru-RU"/>
              </w:rPr>
            </w:pPr>
            <w:r w:rsidRPr="00EB421A">
              <w:rPr>
                <w:lang w:val="ru-RU"/>
              </w:rPr>
              <w:t>«</w:t>
            </w:r>
            <w:proofErr w:type="spellStart"/>
            <w:r w:rsidRPr="00EB421A">
              <w:rPr>
                <w:lang w:val="ru-RU"/>
              </w:rPr>
              <w:t>Мемлекеттік</w:t>
            </w:r>
            <w:proofErr w:type="spellEnd"/>
            <w:r w:rsidRPr="00EB421A">
              <w:rPr>
                <w:lang w:val="ru-RU"/>
              </w:rPr>
              <w:t xml:space="preserve"> </w:t>
            </w:r>
            <w:proofErr w:type="spellStart"/>
            <w:r w:rsidRPr="00EB421A">
              <w:rPr>
                <w:lang w:val="ru-RU"/>
              </w:rPr>
              <w:t>мүлік</w:t>
            </w:r>
            <w:proofErr w:type="spellEnd"/>
            <w:r w:rsidRPr="00EB421A">
              <w:rPr>
                <w:lang w:val="ru-RU"/>
              </w:rPr>
              <w:t xml:space="preserve"> </w:t>
            </w:r>
            <w:proofErr w:type="spellStart"/>
            <w:r w:rsidRPr="00EB421A">
              <w:rPr>
                <w:lang w:val="ru-RU"/>
              </w:rPr>
              <w:t>туралы</w:t>
            </w:r>
            <w:proofErr w:type="spellEnd"/>
            <w:r w:rsidRPr="00EB421A">
              <w:rPr>
                <w:lang w:val="ru-RU"/>
              </w:rPr>
              <w:t xml:space="preserve">» </w:t>
            </w:r>
            <w:proofErr w:type="spellStart"/>
            <w:r w:rsidRPr="00EB421A">
              <w:rPr>
                <w:lang w:val="ru-RU"/>
              </w:rPr>
              <w:t>Қазақстан</w:t>
            </w:r>
            <w:proofErr w:type="spellEnd"/>
            <w:r w:rsidRPr="00EB421A">
              <w:rPr>
                <w:lang w:val="ru-RU"/>
              </w:rPr>
              <w:t xml:space="preserve"> </w:t>
            </w:r>
            <w:proofErr w:type="spellStart"/>
            <w:r w:rsidRPr="00EB421A">
              <w:rPr>
                <w:lang w:val="ru-RU"/>
              </w:rPr>
              <w:t>Республикасының</w:t>
            </w:r>
            <w:proofErr w:type="spellEnd"/>
            <w:r w:rsidRPr="00EB421A">
              <w:rPr>
                <w:lang w:val="ru-RU"/>
              </w:rPr>
              <w:t xml:space="preserve"> </w:t>
            </w:r>
            <w:proofErr w:type="spellStart"/>
            <w:r w:rsidRPr="00EB421A">
              <w:rPr>
                <w:lang w:val="ru-RU"/>
              </w:rPr>
              <w:t>Заңының</w:t>
            </w:r>
            <w:proofErr w:type="spellEnd"/>
            <w:r w:rsidRPr="00EB421A">
              <w:rPr>
                <w:lang w:val="ru-RU"/>
              </w:rPr>
              <w:t xml:space="preserve"> 149-бабы 1-тармағының 4) </w:t>
            </w:r>
            <w:proofErr w:type="spellStart"/>
            <w:r w:rsidRPr="00EB421A">
              <w:rPr>
                <w:lang w:val="ru-RU"/>
              </w:rPr>
              <w:t>тармақшасы</w:t>
            </w:r>
            <w:proofErr w:type="spellEnd"/>
          </w:p>
        </w:tc>
        <w:tc>
          <w:tcPr>
            <w:tcW w:w="3344" w:type="dxa"/>
          </w:tcPr>
          <w:p w14:paraId="2A96295B" w14:textId="77777777" w:rsidR="00FA65B3" w:rsidRPr="00BA3500" w:rsidRDefault="00FA65B3" w:rsidP="00FA65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5DBD5934" w14:textId="77777777" w:rsidR="00FA65B3" w:rsidRPr="00BA3500" w:rsidRDefault="00FA65B3" w:rsidP="00FA65B3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14:paraId="4414153A" w14:textId="1BA42CC9" w:rsidR="00FA65B3" w:rsidRPr="00EB421A" w:rsidRDefault="00EB421A" w:rsidP="00FA65B3">
            <w:pPr>
              <w:pStyle w:val="TableParagraph"/>
              <w:spacing w:line="242" w:lineRule="auto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EB421A">
              <w:rPr>
                <w:lang w:val="ru-RU"/>
              </w:rPr>
              <w:t>Екінші</w:t>
            </w:r>
            <w:proofErr w:type="spellEnd"/>
            <w:r w:rsidRPr="00EB421A">
              <w:rPr>
                <w:lang w:val="ru-RU"/>
              </w:rPr>
              <w:t xml:space="preserve"> </w:t>
            </w:r>
            <w:proofErr w:type="spellStart"/>
            <w:r w:rsidRPr="00EB421A">
              <w:rPr>
                <w:lang w:val="ru-RU"/>
              </w:rPr>
              <w:t>жартыжылдықтың</w:t>
            </w:r>
            <w:proofErr w:type="spellEnd"/>
            <w:r w:rsidRPr="00EB421A">
              <w:rPr>
                <w:lang w:val="ru-RU"/>
              </w:rPr>
              <w:t xml:space="preserve"> </w:t>
            </w:r>
            <w:proofErr w:type="spellStart"/>
            <w:r w:rsidRPr="00EB421A">
              <w:rPr>
                <w:lang w:val="ru-RU"/>
              </w:rPr>
              <w:t>қорытындылары</w:t>
            </w:r>
            <w:proofErr w:type="spellEnd"/>
            <w:r w:rsidRPr="00EB421A">
              <w:rPr>
                <w:lang w:val="ru-RU"/>
              </w:rPr>
              <w:t xml:space="preserve"> </w:t>
            </w:r>
            <w:proofErr w:type="spellStart"/>
            <w:r w:rsidRPr="00EB421A">
              <w:rPr>
                <w:lang w:val="ru-RU"/>
              </w:rPr>
              <w:t>бойынша</w:t>
            </w:r>
            <w:proofErr w:type="spellEnd"/>
            <w:r w:rsidRPr="00EB421A">
              <w:rPr>
                <w:lang w:val="ru-RU"/>
              </w:rPr>
              <w:t xml:space="preserve">, </w:t>
            </w:r>
            <w:proofErr w:type="spellStart"/>
            <w:r w:rsidRPr="00EB421A">
              <w:rPr>
                <w:lang w:val="ru-RU"/>
              </w:rPr>
              <w:t>бірақ</w:t>
            </w:r>
            <w:proofErr w:type="spellEnd"/>
            <w:r w:rsidRPr="00EB421A">
              <w:rPr>
                <w:lang w:val="ru-RU"/>
              </w:rPr>
              <w:t xml:space="preserve"> </w:t>
            </w:r>
            <w:proofErr w:type="spellStart"/>
            <w:r w:rsidRPr="00EB421A">
              <w:rPr>
                <w:lang w:val="ru-RU"/>
              </w:rPr>
              <w:t>есепті</w:t>
            </w:r>
            <w:proofErr w:type="spellEnd"/>
            <w:r w:rsidRPr="00EB421A">
              <w:rPr>
                <w:lang w:val="ru-RU"/>
              </w:rPr>
              <w:t xml:space="preserve"> </w:t>
            </w:r>
            <w:proofErr w:type="spellStart"/>
            <w:r w:rsidRPr="00EB421A">
              <w:rPr>
                <w:lang w:val="ru-RU"/>
              </w:rPr>
              <w:t>кезеңнен</w:t>
            </w:r>
            <w:proofErr w:type="spellEnd"/>
            <w:r w:rsidRPr="00EB421A">
              <w:rPr>
                <w:lang w:val="ru-RU"/>
              </w:rPr>
              <w:t xml:space="preserve"> </w:t>
            </w:r>
            <w:proofErr w:type="spellStart"/>
            <w:r w:rsidRPr="00EB421A">
              <w:rPr>
                <w:lang w:val="ru-RU"/>
              </w:rPr>
              <w:t>кейінгі</w:t>
            </w:r>
            <w:proofErr w:type="spellEnd"/>
            <w:r w:rsidRPr="00EB421A">
              <w:rPr>
                <w:lang w:val="ru-RU"/>
              </w:rPr>
              <w:t xml:space="preserve"> </w:t>
            </w:r>
            <w:proofErr w:type="spellStart"/>
            <w:r w:rsidRPr="00EB421A">
              <w:rPr>
                <w:lang w:val="ru-RU"/>
              </w:rPr>
              <w:t>айдың</w:t>
            </w:r>
            <w:proofErr w:type="spellEnd"/>
            <w:r w:rsidRPr="00EB421A">
              <w:rPr>
                <w:lang w:val="ru-RU"/>
              </w:rPr>
              <w:t xml:space="preserve"> 20-нан </w:t>
            </w:r>
            <w:proofErr w:type="spellStart"/>
            <w:r w:rsidRPr="00EB421A">
              <w:rPr>
                <w:lang w:val="ru-RU"/>
              </w:rPr>
              <w:t>кешіктірме</w:t>
            </w:r>
            <w:r>
              <w:rPr>
                <w:lang w:val="ru-RU"/>
              </w:rPr>
              <w:t>й</w:t>
            </w:r>
            <w:proofErr w:type="spellEnd"/>
          </w:p>
        </w:tc>
        <w:tc>
          <w:tcPr>
            <w:tcW w:w="2056" w:type="dxa"/>
          </w:tcPr>
          <w:p w14:paraId="517F3D24" w14:textId="14337B94" w:rsidR="00FA65B3" w:rsidRPr="00BA3500" w:rsidRDefault="00EB421A" w:rsidP="00FA65B3">
            <w:pPr>
              <w:pStyle w:val="TableParagraph"/>
              <w:spacing w:before="131"/>
              <w:ind w:left="105" w:right="2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Кәсіпорын басшысы</w:t>
            </w:r>
            <w:r w:rsidRPr="00BA350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бас </w:t>
            </w:r>
            <w:proofErr w:type="spellStart"/>
            <w:r>
              <w:rPr>
                <w:sz w:val="24"/>
                <w:szCs w:val="24"/>
                <w:lang w:val="ru-RU"/>
              </w:rPr>
              <w:t>есепші</w:t>
            </w:r>
            <w:proofErr w:type="spellEnd"/>
          </w:p>
        </w:tc>
      </w:tr>
      <w:tr w:rsidR="00FA65B3" w:rsidRPr="00BA3500" w14:paraId="7D810AD4" w14:textId="77777777" w:rsidTr="001C41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278"/>
        </w:trPr>
        <w:tc>
          <w:tcPr>
            <w:tcW w:w="476" w:type="dxa"/>
          </w:tcPr>
          <w:p w14:paraId="19332EAC" w14:textId="0A042130" w:rsidR="00FA65B3" w:rsidRPr="00BA3500" w:rsidRDefault="00570811" w:rsidP="00587441">
            <w:pPr>
              <w:pStyle w:val="TableParagraph"/>
              <w:spacing w:line="258" w:lineRule="exact"/>
              <w:ind w:left="90" w:right="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58744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738" w:type="dxa"/>
          </w:tcPr>
          <w:p w14:paraId="5B922DC9" w14:textId="69405DC2" w:rsidR="00FA65B3" w:rsidRPr="00BA3500" w:rsidRDefault="00EB421A" w:rsidP="00FA65B3">
            <w:pPr>
              <w:pStyle w:val="TableParagraph"/>
              <w:spacing w:line="25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БК </w:t>
            </w:r>
            <w:proofErr w:type="spellStart"/>
            <w:r>
              <w:rPr>
                <w:sz w:val="24"/>
                <w:szCs w:val="24"/>
                <w:lang w:val="ru-RU"/>
              </w:rPr>
              <w:t>жылдық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жоспарын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бекіту</w:t>
            </w:r>
            <w:proofErr w:type="spellEnd"/>
          </w:p>
        </w:tc>
        <w:tc>
          <w:tcPr>
            <w:tcW w:w="5020" w:type="dxa"/>
          </w:tcPr>
          <w:p w14:paraId="11F365CB" w14:textId="3F8A38B3" w:rsidR="00FA65B3" w:rsidRPr="00EB421A" w:rsidRDefault="00EB421A" w:rsidP="00FA65B3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БК ережесі</w:t>
            </w:r>
          </w:p>
        </w:tc>
        <w:tc>
          <w:tcPr>
            <w:tcW w:w="3344" w:type="dxa"/>
          </w:tcPr>
          <w:p w14:paraId="4194D431" w14:textId="432FEB7E" w:rsidR="00FA65B3" w:rsidRPr="00BA3500" w:rsidRDefault="00FA65B3" w:rsidP="00FA65B3">
            <w:pPr>
              <w:pStyle w:val="TableParagraph"/>
              <w:spacing w:line="258" w:lineRule="exact"/>
              <w:ind w:left="109"/>
              <w:rPr>
                <w:sz w:val="24"/>
                <w:szCs w:val="24"/>
                <w:lang w:val="ru-RU"/>
              </w:rPr>
            </w:pPr>
            <w:r w:rsidRPr="00BA3500">
              <w:rPr>
                <w:sz w:val="24"/>
                <w:szCs w:val="24"/>
                <w:lang w:val="ru-RU"/>
              </w:rPr>
              <w:t xml:space="preserve">- </w:t>
            </w:r>
            <w:r w:rsidR="00EB421A">
              <w:rPr>
                <w:lang w:val="kk-KZ"/>
              </w:rPr>
              <w:t>а</w:t>
            </w:r>
            <w:proofErr w:type="spellStart"/>
            <w:r w:rsidR="00EB421A">
              <w:t>лдағы</w:t>
            </w:r>
            <w:proofErr w:type="spellEnd"/>
            <w:r w:rsidR="00EB421A">
              <w:t xml:space="preserve"> </w:t>
            </w:r>
            <w:proofErr w:type="spellStart"/>
            <w:r w:rsidR="00EB421A">
              <w:t>жылға</w:t>
            </w:r>
            <w:proofErr w:type="spellEnd"/>
            <w:r w:rsidR="00EB421A">
              <w:t xml:space="preserve"> </w:t>
            </w:r>
            <w:proofErr w:type="spellStart"/>
            <w:r w:rsidR="00EB421A">
              <w:t>желтоқсан</w:t>
            </w:r>
            <w:proofErr w:type="spellEnd"/>
            <w:r w:rsidR="00EB421A">
              <w:t xml:space="preserve"> </w:t>
            </w:r>
            <w:proofErr w:type="spellStart"/>
            <w:r w:rsidR="00EB421A">
              <w:t>айында</w:t>
            </w:r>
            <w:proofErr w:type="spellEnd"/>
          </w:p>
        </w:tc>
        <w:tc>
          <w:tcPr>
            <w:tcW w:w="2056" w:type="dxa"/>
          </w:tcPr>
          <w:p w14:paraId="059D4587" w14:textId="21785529" w:rsidR="00FA65B3" w:rsidRPr="00EB421A" w:rsidRDefault="00EB421A" w:rsidP="00FA65B3">
            <w:pPr>
              <w:pStyle w:val="TableParagraph"/>
              <w:spacing w:line="258" w:lineRule="exact"/>
              <w:ind w:left="10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БК хатшысы</w:t>
            </w:r>
          </w:p>
        </w:tc>
      </w:tr>
      <w:tr w:rsidR="00FA65B3" w:rsidRPr="00323D83" w14:paraId="59F74FAF" w14:textId="77777777" w:rsidTr="003520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273"/>
        </w:trPr>
        <w:tc>
          <w:tcPr>
            <w:tcW w:w="476" w:type="dxa"/>
          </w:tcPr>
          <w:p w14:paraId="5A896F75" w14:textId="6E63B999" w:rsidR="00FA65B3" w:rsidRPr="00BA3500" w:rsidRDefault="00570811" w:rsidP="00587441">
            <w:pPr>
              <w:pStyle w:val="TableParagraph"/>
              <w:spacing w:line="253" w:lineRule="exact"/>
              <w:ind w:left="90" w:right="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58744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158" w:type="dxa"/>
            <w:gridSpan w:val="4"/>
          </w:tcPr>
          <w:p w14:paraId="6585D2DD" w14:textId="2503951A" w:rsidR="00FA65B3" w:rsidRPr="00EB421A" w:rsidRDefault="00EB421A" w:rsidP="00FA65B3">
            <w:pPr>
              <w:pStyle w:val="TableParagraph"/>
              <w:spacing w:line="253" w:lineRule="exact"/>
              <w:ind w:left="129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B421A">
              <w:rPr>
                <w:b/>
                <w:bCs/>
                <w:lang w:val="ru-RU"/>
              </w:rPr>
              <w:t>Ағымдағы</w:t>
            </w:r>
            <w:proofErr w:type="spellEnd"/>
            <w:r w:rsidRPr="00EB421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421A">
              <w:rPr>
                <w:b/>
                <w:bCs/>
                <w:lang w:val="ru-RU"/>
              </w:rPr>
              <w:t>тоқсан</w:t>
            </w:r>
            <w:proofErr w:type="spellEnd"/>
            <w:r w:rsidRPr="00EB421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421A">
              <w:rPr>
                <w:b/>
                <w:bCs/>
                <w:lang w:val="ru-RU"/>
              </w:rPr>
              <w:t>барысында</w:t>
            </w:r>
            <w:proofErr w:type="spellEnd"/>
            <w:r w:rsidRPr="00EB421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421A">
              <w:rPr>
                <w:b/>
                <w:bCs/>
                <w:lang w:val="ru-RU"/>
              </w:rPr>
              <w:t>қажеттілікке</w:t>
            </w:r>
            <w:proofErr w:type="spellEnd"/>
            <w:r w:rsidRPr="00EB421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421A">
              <w:rPr>
                <w:b/>
                <w:bCs/>
                <w:lang w:val="ru-RU"/>
              </w:rPr>
              <w:t>қарай</w:t>
            </w:r>
            <w:proofErr w:type="spellEnd"/>
            <w:r w:rsidRPr="00EB421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421A">
              <w:rPr>
                <w:b/>
                <w:bCs/>
                <w:lang w:val="ru-RU"/>
              </w:rPr>
              <w:t>ұсынылатын</w:t>
            </w:r>
            <w:proofErr w:type="spellEnd"/>
            <w:r w:rsidRPr="00EB421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B421A">
              <w:rPr>
                <w:b/>
                <w:bCs/>
                <w:lang w:val="ru-RU"/>
              </w:rPr>
              <w:t>өзге</w:t>
            </w:r>
            <w:proofErr w:type="spellEnd"/>
            <w:r w:rsidRPr="00EB421A">
              <w:rPr>
                <w:b/>
                <w:bCs/>
                <w:lang w:val="ru-RU"/>
              </w:rPr>
              <w:t xml:space="preserve"> де </w:t>
            </w:r>
            <w:proofErr w:type="spellStart"/>
            <w:r w:rsidRPr="00EB421A">
              <w:rPr>
                <w:b/>
                <w:bCs/>
                <w:lang w:val="ru-RU"/>
              </w:rPr>
              <w:t>мәселелер</w:t>
            </w:r>
            <w:proofErr w:type="spellEnd"/>
          </w:p>
        </w:tc>
      </w:tr>
    </w:tbl>
    <w:p w14:paraId="7FB8DFE3" w14:textId="27A5F2D1" w:rsidR="005300D5" w:rsidRDefault="005300D5">
      <w:pPr>
        <w:pStyle w:val="a3"/>
        <w:rPr>
          <w:b/>
          <w:lang w:val="ru-RU"/>
        </w:rPr>
      </w:pPr>
    </w:p>
    <w:p w14:paraId="2460F180" w14:textId="361D9078" w:rsidR="008B2B17" w:rsidRDefault="008B2B17">
      <w:pPr>
        <w:pStyle w:val="a3"/>
        <w:rPr>
          <w:b/>
          <w:lang w:val="ru-RU"/>
        </w:rPr>
      </w:pPr>
    </w:p>
    <w:p w14:paraId="273C24AF" w14:textId="4958264A" w:rsidR="008B2B17" w:rsidRDefault="008B2B17">
      <w:pPr>
        <w:pStyle w:val="a3"/>
        <w:rPr>
          <w:b/>
          <w:lang w:val="ru-RU"/>
        </w:rPr>
      </w:pPr>
    </w:p>
    <w:p w14:paraId="55C1C11E" w14:textId="54C35DFE" w:rsidR="008B2B17" w:rsidRPr="00BA3500" w:rsidRDefault="002E7315">
      <w:pPr>
        <w:pStyle w:val="a3"/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="00EB421A">
        <w:rPr>
          <w:b/>
          <w:lang w:val="ru-RU"/>
        </w:rPr>
        <w:t xml:space="preserve">БК </w:t>
      </w:r>
      <w:proofErr w:type="spellStart"/>
      <w:r w:rsidR="00EB421A">
        <w:rPr>
          <w:b/>
          <w:lang w:val="ru-RU"/>
        </w:rPr>
        <w:t>хатшысы</w:t>
      </w:r>
      <w:proofErr w:type="spellEnd"/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proofErr w:type="spellStart"/>
      <w:r>
        <w:rPr>
          <w:b/>
          <w:lang w:val="ru-RU"/>
        </w:rPr>
        <w:t>А.Журмухамедова</w:t>
      </w:r>
      <w:proofErr w:type="spellEnd"/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</w:p>
    <w:sectPr w:rsidR="008B2B17" w:rsidRPr="00BA3500" w:rsidSect="002A7D1D">
      <w:pgSz w:w="16840" w:h="11910" w:orient="landscape"/>
      <w:pgMar w:top="567" w:right="403" w:bottom="567" w:left="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6225"/>
    <w:multiLevelType w:val="hybridMultilevel"/>
    <w:tmpl w:val="04D84DF4"/>
    <w:lvl w:ilvl="0" w:tplc="1C08E92E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4FC49518">
      <w:numFmt w:val="bullet"/>
      <w:lvlText w:val="•"/>
      <w:lvlJc w:val="left"/>
      <w:pPr>
        <w:ind w:left="465" w:hanging="144"/>
      </w:pPr>
      <w:rPr>
        <w:rFonts w:hint="default"/>
        <w:lang w:val="en-US" w:eastAsia="en-US" w:bidi="en-US"/>
      </w:rPr>
    </w:lvl>
    <w:lvl w:ilvl="2" w:tplc="2ED4CED6">
      <w:numFmt w:val="bullet"/>
      <w:lvlText w:val="•"/>
      <w:lvlJc w:val="left"/>
      <w:pPr>
        <w:ind w:left="811" w:hanging="144"/>
      </w:pPr>
      <w:rPr>
        <w:rFonts w:hint="default"/>
        <w:lang w:val="en-US" w:eastAsia="en-US" w:bidi="en-US"/>
      </w:rPr>
    </w:lvl>
    <w:lvl w:ilvl="3" w:tplc="8A8CB16A">
      <w:numFmt w:val="bullet"/>
      <w:lvlText w:val="•"/>
      <w:lvlJc w:val="left"/>
      <w:pPr>
        <w:ind w:left="1156" w:hanging="144"/>
      </w:pPr>
      <w:rPr>
        <w:rFonts w:hint="default"/>
        <w:lang w:val="en-US" w:eastAsia="en-US" w:bidi="en-US"/>
      </w:rPr>
    </w:lvl>
    <w:lvl w:ilvl="4" w:tplc="CE426142">
      <w:numFmt w:val="bullet"/>
      <w:lvlText w:val="•"/>
      <w:lvlJc w:val="left"/>
      <w:pPr>
        <w:ind w:left="1502" w:hanging="144"/>
      </w:pPr>
      <w:rPr>
        <w:rFonts w:hint="default"/>
        <w:lang w:val="en-US" w:eastAsia="en-US" w:bidi="en-US"/>
      </w:rPr>
    </w:lvl>
    <w:lvl w:ilvl="5" w:tplc="7C400234">
      <w:numFmt w:val="bullet"/>
      <w:lvlText w:val="•"/>
      <w:lvlJc w:val="left"/>
      <w:pPr>
        <w:ind w:left="1848" w:hanging="144"/>
      </w:pPr>
      <w:rPr>
        <w:rFonts w:hint="default"/>
        <w:lang w:val="en-US" w:eastAsia="en-US" w:bidi="en-US"/>
      </w:rPr>
    </w:lvl>
    <w:lvl w:ilvl="6" w:tplc="D0B650DC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7" w:tplc="5EC2C126">
      <w:numFmt w:val="bullet"/>
      <w:lvlText w:val="•"/>
      <w:lvlJc w:val="left"/>
      <w:pPr>
        <w:ind w:left="2539" w:hanging="144"/>
      </w:pPr>
      <w:rPr>
        <w:rFonts w:hint="default"/>
        <w:lang w:val="en-US" w:eastAsia="en-US" w:bidi="en-US"/>
      </w:rPr>
    </w:lvl>
    <w:lvl w:ilvl="8" w:tplc="5824BEFA">
      <w:numFmt w:val="bullet"/>
      <w:lvlText w:val="•"/>
      <w:lvlJc w:val="left"/>
      <w:pPr>
        <w:ind w:left="2884" w:hanging="144"/>
      </w:pPr>
      <w:rPr>
        <w:rFonts w:hint="default"/>
        <w:lang w:val="en-US" w:eastAsia="en-US" w:bidi="en-US"/>
      </w:rPr>
    </w:lvl>
  </w:abstractNum>
  <w:abstractNum w:abstractNumId="1" w15:restartNumberingAfterBreak="0">
    <w:nsid w:val="27C26EE4"/>
    <w:multiLevelType w:val="hybridMultilevel"/>
    <w:tmpl w:val="047688DE"/>
    <w:lvl w:ilvl="0" w:tplc="54B064A4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55F89CA8">
      <w:numFmt w:val="bullet"/>
      <w:lvlText w:val="•"/>
      <w:lvlJc w:val="left"/>
      <w:pPr>
        <w:ind w:left="584" w:hanging="144"/>
      </w:pPr>
      <w:rPr>
        <w:rFonts w:hint="default"/>
        <w:lang w:val="en-US" w:eastAsia="en-US" w:bidi="en-US"/>
      </w:rPr>
    </w:lvl>
    <w:lvl w:ilvl="2" w:tplc="6FB88294">
      <w:numFmt w:val="bullet"/>
      <w:lvlText w:val="•"/>
      <w:lvlJc w:val="left"/>
      <w:pPr>
        <w:ind w:left="1049" w:hanging="144"/>
      </w:pPr>
      <w:rPr>
        <w:rFonts w:hint="default"/>
        <w:lang w:val="en-US" w:eastAsia="en-US" w:bidi="en-US"/>
      </w:rPr>
    </w:lvl>
    <w:lvl w:ilvl="3" w:tplc="F0405C06">
      <w:numFmt w:val="bullet"/>
      <w:lvlText w:val="•"/>
      <w:lvlJc w:val="left"/>
      <w:pPr>
        <w:ind w:left="1513" w:hanging="144"/>
      </w:pPr>
      <w:rPr>
        <w:rFonts w:hint="default"/>
        <w:lang w:val="en-US" w:eastAsia="en-US" w:bidi="en-US"/>
      </w:rPr>
    </w:lvl>
    <w:lvl w:ilvl="4" w:tplc="CA7204E0">
      <w:numFmt w:val="bullet"/>
      <w:lvlText w:val="•"/>
      <w:lvlJc w:val="left"/>
      <w:pPr>
        <w:ind w:left="1978" w:hanging="144"/>
      </w:pPr>
      <w:rPr>
        <w:rFonts w:hint="default"/>
        <w:lang w:val="en-US" w:eastAsia="en-US" w:bidi="en-US"/>
      </w:rPr>
    </w:lvl>
    <w:lvl w:ilvl="5" w:tplc="70AA8346">
      <w:numFmt w:val="bullet"/>
      <w:lvlText w:val="•"/>
      <w:lvlJc w:val="left"/>
      <w:pPr>
        <w:ind w:left="2443" w:hanging="144"/>
      </w:pPr>
      <w:rPr>
        <w:rFonts w:hint="default"/>
        <w:lang w:val="en-US" w:eastAsia="en-US" w:bidi="en-US"/>
      </w:rPr>
    </w:lvl>
    <w:lvl w:ilvl="6" w:tplc="BCD6E5E4">
      <w:numFmt w:val="bullet"/>
      <w:lvlText w:val="•"/>
      <w:lvlJc w:val="left"/>
      <w:pPr>
        <w:ind w:left="2907" w:hanging="144"/>
      </w:pPr>
      <w:rPr>
        <w:rFonts w:hint="default"/>
        <w:lang w:val="en-US" w:eastAsia="en-US" w:bidi="en-US"/>
      </w:rPr>
    </w:lvl>
    <w:lvl w:ilvl="7" w:tplc="F9D88608">
      <w:numFmt w:val="bullet"/>
      <w:lvlText w:val="•"/>
      <w:lvlJc w:val="left"/>
      <w:pPr>
        <w:ind w:left="3372" w:hanging="144"/>
      </w:pPr>
      <w:rPr>
        <w:rFonts w:hint="default"/>
        <w:lang w:val="en-US" w:eastAsia="en-US" w:bidi="en-US"/>
      </w:rPr>
    </w:lvl>
    <w:lvl w:ilvl="8" w:tplc="4E92BC4A">
      <w:numFmt w:val="bullet"/>
      <w:lvlText w:val="•"/>
      <w:lvlJc w:val="left"/>
      <w:pPr>
        <w:ind w:left="3836" w:hanging="144"/>
      </w:pPr>
      <w:rPr>
        <w:rFonts w:hint="default"/>
        <w:lang w:val="en-US" w:eastAsia="en-US" w:bidi="en-US"/>
      </w:rPr>
    </w:lvl>
  </w:abstractNum>
  <w:abstractNum w:abstractNumId="2" w15:restartNumberingAfterBreak="0">
    <w:nsid w:val="3ADA09D3"/>
    <w:multiLevelType w:val="hybridMultilevel"/>
    <w:tmpl w:val="404E3B90"/>
    <w:lvl w:ilvl="0" w:tplc="64BCF38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4F2A8DBE">
      <w:numFmt w:val="bullet"/>
      <w:lvlText w:val="•"/>
      <w:lvlJc w:val="left"/>
      <w:pPr>
        <w:ind w:left="465" w:hanging="144"/>
      </w:pPr>
      <w:rPr>
        <w:rFonts w:hint="default"/>
        <w:lang w:val="en-US" w:eastAsia="en-US" w:bidi="en-US"/>
      </w:rPr>
    </w:lvl>
    <w:lvl w:ilvl="2" w:tplc="51A0CD56">
      <w:numFmt w:val="bullet"/>
      <w:lvlText w:val="•"/>
      <w:lvlJc w:val="left"/>
      <w:pPr>
        <w:ind w:left="811" w:hanging="144"/>
      </w:pPr>
      <w:rPr>
        <w:rFonts w:hint="default"/>
        <w:lang w:val="en-US" w:eastAsia="en-US" w:bidi="en-US"/>
      </w:rPr>
    </w:lvl>
    <w:lvl w:ilvl="3" w:tplc="D0D8ACF0">
      <w:numFmt w:val="bullet"/>
      <w:lvlText w:val="•"/>
      <w:lvlJc w:val="left"/>
      <w:pPr>
        <w:ind w:left="1157" w:hanging="144"/>
      </w:pPr>
      <w:rPr>
        <w:rFonts w:hint="default"/>
        <w:lang w:val="en-US" w:eastAsia="en-US" w:bidi="en-US"/>
      </w:rPr>
    </w:lvl>
    <w:lvl w:ilvl="4" w:tplc="191CBE68">
      <w:numFmt w:val="bullet"/>
      <w:lvlText w:val="•"/>
      <w:lvlJc w:val="left"/>
      <w:pPr>
        <w:ind w:left="1502" w:hanging="144"/>
      </w:pPr>
      <w:rPr>
        <w:rFonts w:hint="default"/>
        <w:lang w:val="en-US" w:eastAsia="en-US" w:bidi="en-US"/>
      </w:rPr>
    </w:lvl>
    <w:lvl w:ilvl="5" w:tplc="4CC0E2B6">
      <w:numFmt w:val="bullet"/>
      <w:lvlText w:val="•"/>
      <w:lvlJc w:val="left"/>
      <w:pPr>
        <w:ind w:left="1848" w:hanging="144"/>
      </w:pPr>
      <w:rPr>
        <w:rFonts w:hint="default"/>
        <w:lang w:val="en-US" w:eastAsia="en-US" w:bidi="en-US"/>
      </w:rPr>
    </w:lvl>
    <w:lvl w:ilvl="6" w:tplc="0F14EDF0">
      <w:numFmt w:val="bullet"/>
      <w:lvlText w:val="•"/>
      <w:lvlJc w:val="left"/>
      <w:pPr>
        <w:ind w:left="2194" w:hanging="144"/>
      </w:pPr>
      <w:rPr>
        <w:rFonts w:hint="default"/>
        <w:lang w:val="en-US" w:eastAsia="en-US" w:bidi="en-US"/>
      </w:rPr>
    </w:lvl>
    <w:lvl w:ilvl="7" w:tplc="94FCFF2C">
      <w:numFmt w:val="bullet"/>
      <w:lvlText w:val="•"/>
      <w:lvlJc w:val="left"/>
      <w:pPr>
        <w:ind w:left="2539" w:hanging="144"/>
      </w:pPr>
      <w:rPr>
        <w:rFonts w:hint="default"/>
        <w:lang w:val="en-US" w:eastAsia="en-US" w:bidi="en-US"/>
      </w:rPr>
    </w:lvl>
    <w:lvl w:ilvl="8" w:tplc="FC362B12">
      <w:numFmt w:val="bullet"/>
      <w:lvlText w:val="•"/>
      <w:lvlJc w:val="left"/>
      <w:pPr>
        <w:ind w:left="2885" w:hanging="144"/>
      </w:pPr>
      <w:rPr>
        <w:rFonts w:hint="default"/>
        <w:lang w:val="en-US" w:eastAsia="en-US" w:bidi="en-US"/>
      </w:rPr>
    </w:lvl>
  </w:abstractNum>
  <w:abstractNum w:abstractNumId="3" w15:restartNumberingAfterBreak="0">
    <w:nsid w:val="528A3FBE"/>
    <w:multiLevelType w:val="hybridMultilevel"/>
    <w:tmpl w:val="18F0FFE0"/>
    <w:lvl w:ilvl="0" w:tplc="03040C7A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103C4A8E">
      <w:numFmt w:val="bullet"/>
      <w:lvlText w:val="•"/>
      <w:lvlJc w:val="left"/>
      <w:pPr>
        <w:ind w:left="465" w:hanging="144"/>
      </w:pPr>
      <w:rPr>
        <w:rFonts w:hint="default"/>
        <w:lang w:val="en-US" w:eastAsia="en-US" w:bidi="en-US"/>
      </w:rPr>
    </w:lvl>
    <w:lvl w:ilvl="2" w:tplc="88EC5550">
      <w:numFmt w:val="bullet"/>
      <w:lvlText w:val="•"/>
      <w:lvlJc w:val="left"/>
      <w:pPr>
        <w:ind w:left="811" w:hanging="144"/>
      </w:pPr>
      <w:rPr>
        <w:rFonts w:hint="default"/>
        <w:lang w:val="en-US" w:eastAsia="en-US" w:bidi="en-US"/>
      </w:rPr>
    </w:lvl>
    <w:lvl w:ilvl="3" w:tplc="7074887A">
      <w:numFmt w:val="bullet"/>
      <w:lvlText w:val="•"/>
      <w:lvlJc w:val="left"/>
      <w:pPr>
        <w:ind w:left="1157" w:hanging="144"/>
      </w:pPr>
      <w:rPr>
        <w:rFonts w:hint="default"/>
        <w:lang w:val="en-US" w:eastAsia="en-US" w:bidi="en-US"/>
      </w:rPr>
    </w:lvl>
    <w:lvl w:ilvl="4" w:tplc="452C3CE6">
      <w:numFmt w:val="bullet"/>
      <w:lvlText w:val="•"/>
      <w:lvlJc w:val="left"/>
      <w:pPr>
        <w:ind w:left="1502" w:hanging="144"/>
      </w:pPr>
      <w:rPr>
        <w:rFonts w:hint="default"/>
        <w:lang w:val="en-US" w:eastAsia="en-US" w:bidi="en-US"/>
      </w:rPr>
    </w:lvl>
    <w:lvl w:ilvl="5" w:tplc="AA146284">
      <w:numFmt w:val="bullet"/>
      <w:lvlText w:val="•"/>
      <w:lvlJc w:val="left"/>
      <w:pPr>
        <w:ind w:left="1848" w:hanging="144"/>
      </w:pPr>
      <w:rPr>
        <w:rFonts w:hint="default"/>
        <w:lang w:val="en-US" w:eastAsia="en-US" w:bidi="en-US"/>
      </w:rPr>
    </w:lvl>
    <w:lvl w:ilvl="6" w:tplc="F6ACE73E">
      <w:numFmt w:val="bullet"/>
      <w:lvlText w:val="•"/>
      <w:lvlJc w:val="left"/>
      <w:pPr>
        <w:ind w:left="2194" w:hanging="144"/>
      </w:pPr>
      <w:rPr>
        <w:rFonts w:hint="default"/>
        <w:lang w:val="en-US" w:eastAsia="en-US" w:bidi="en-US"/>
      </w:rPr>
    </w:lvl>
    <w:lvl w:ilvl="7" w:tplc="D8829A0C">
      <w:numFmt w:val="bullet"/>
      <w:lvlText w:val="•"/>
      <w:lvlJc w:val="left"/>
      <w:pPr>
        <w:ind w:left="2539" w:hanging="144"/>
      </w:pPr>
      <w:rPr>
        <w:rFonts w:hint="default"/>
        <w:lang w:val="en-US" w:eastAsia="en-US" w:bidi="en-US"/>
      </w:rPr>
    </w:lvl>
    <w:lvl w:ilvl="8" w:tplc="3806BBD6">
      <w:numFmt w:val="bullet"/>
      <w:lvlText w:val="•"/>
      <w:lvlJc w:val="left"/>
      <w:pPr>
        <w:ind w:left="2885" w:hanging="144"/>
      </w:pPr>
      <w:rPr>
        <w:rFonts w:hint="default"/>
        <w:lang w:val="en-US" w:eastAsia="en-US" w:bidi="en-US"/>
      </w:rPr>
    </w:lvl>
  </w:abstractNum>
  <w:abstractNum w:abstractNumId="4" w15:restartNumberingAfterBreak="0">
    <w:nsid w:val="58A0371B"/>
    <w:multiLevelType w:val="hybridMultilevel"/>
    <w:tmpl w:val="70586E4E"/>
    <w:lvl w:ilvl="0" w:tplc="3BC46088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D30CFA4E">
      <w:numFmt w:val="bullet"/>
      <w:lvlText w:val="•"/>
      <w:lvlJc w:val="left"/>
      <w:pPr>
        <w:ind w:left="465" w:hanging="144"/>
      </w:pPr>
      <w:rPr>
        <w:rFonts w:hint="default"/>
        <w:lang w:val="en-US" w:eastAsia="en-US" w:bidi="en-US"/>
      </w:rPr>
    </w:lvl>
    <w:lvl w:ilvl="2" w:tplc="1CB6C590">
      <w:numFmt w:val="bullet"/>
      <w:lvlText w:val="•"/>
      <w:lvlJc w:val="left"/>
      <w:pPr>
        <w:ind w:left="811" w:hanging="144"/>
      </w:pPr>
      <w:rPr>
        <w:rFonts w:hint="default"/>
        <w:lang w:val="en-US" w:eastAsia="en-US" w:bidi="en-US"/>
      </w:rPr>
    </w:lvl>
    <w:lvl w:ilvl="3" w:tplc="D28E2ED0">
      <w:numFmt w:val="bullet"/>
      <w:lvlText w:val="•"/>
      <w:lvlJc w:val="left"/>
      <w:pPr>
        <w:ind w:left="1157" w:hanging="144"/>
      </w:pPr>
      <w:rPr>
        <w:rFonts w:hint="default"/>
        <w:lang w:val="en-US" w:eastAsia="en-US" w:bidi="en-US"/>
      </w:rPr>
    </w:lvl>
    <w:lvl w:ilvl="4" w:tplc="506251AA">
      <w:numFmt w:val="bullet"/>
      <w:lvlText w:val="•"/>
      <w:lvlJc w:val="left"/>
      <w:pPr>
        <w:ind w:left="1502" w:hanging="144"/>
      </w:pPr>
      <w:rPr>
        <w:rFonts w:hint="default"/>
        <w:lang w:val="en-US" w:eastAsia="en-US" w:bidi="en-US"/>
      </w:rPr>
    </w:lvl>
    <w:lvl w:ilvl="5" w:tplc="3EDAACE4">
      <w:numFmt w:val="bullet"/>
      <w:lvlText w:val="•"/>
      <w:lvlJc w:val="left"/>
      <w:pPr>
        <w:ind w:left="1848" w:hanging="144"/>
      </w:pPr>
      <w:rPr>
        <w:rFonts w:hint="default"/>
        <w:lang w:val="en-US" w:eastAsia="en-US" w:bidi="en-US"/>
      </w:rPr>
    </w:lvl>
    <w:lvl w:ilvl="6" w:tplc="58F2CAC0">
      <w:numFmt w:val="bullet"/>
      <w:lvlText w:val="•"/>
      <w:lvlJc w:val="left"/>
      <w:pPr>
        <w:ind w:left="2194" w:hanging="144"/>
      </w:pPr>
      <w:rPr>
        <w:rFonts w:hint="default"/>
        <w:lang w:val="en-US" w:eastAsia="en-US" w:bidi="en-US"/>
      </w:rPr>
    </w:lvl>
    <w:lvl w:ilvl="7" w:tplc="C0F85BE8">
      <w:numFmt w:val="bullet"/>
      <w:lvlText w:val="•"/>
      <w:lvlJc w:val="left"/>
      <w:pPr>
        <w:ind w:left="2539" w:hanging="144"/>
      </w:pPr>
      <w:rPr>
        <w:rFonts w:hint="default"/>
        <w:lang w:val="en-US" w:eastAsia="en-US" w:bidi="en-US"/>
      </w:rPr>
    </w:lvl>
    <w:lvl w:ilvl="8" w:tplc="2B4A3DE8">
      <w:numFmt w:val="bullet"/>
      <w:lvlText w:val="•"/>
      <w:lvlJc w:val="left"/>
      <w:pPr>
        <w:ind w:left="2885" w:hanging="144"/>
      </w:pPr>
      <w:rPr>
        <w:rFonts w:hint="default"/>
        <w:lang w:val="en-US" w:eastAsia="en-US" w:bidi="en-US"/>
      </w:rPr>
    </w:lvl>
  </w:abstractNum>
  <w:abstractNum w:abstractNumId="5" w15:restartNumberingAfterBreak="0">
    <w:nsid w:val="679B6512"/>
    <w:multiLevelType w:val="hybridMultilevel"/>
    <w:tmpl w:val="501E2272"/>
    <w:lvl w:ilvl="0" w:tplc="E64A599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74E00FA8">
      <w:numFmt w:val="bullet"/>
      <w:lvlText w:val="•"/>
      <w:lvlJc w:val="left"/>
      <w:pPr>
        <w:ind w:left="465" w:hanging="144"/>
      </w:pPr>
      <w:rPr>
        <w:rFonts w:hint="default"/>
        <w:lang w:val="en-US" w:eastAsia="en-US" w:bidi="en-US"/>
      </w:rPr>
    </w:lvl>
    <w:lvl w:ilvl="2" w:tplc="EDB02B98">
      <w:numFmt w:val="bullet"/>
      <w:lvlText w:val="•"/>
      <w:lvlJc w:val="left"/>
      <w:pPr>
        <w:ind w:left="811" w:hanging="144"/>
      </w:pPr>
      <w:rPr>
        <w:rFonts w:hint="default"/>
        <w:lang w:val="en-US" w:eastAsia="en-US" w:bidi="en-US"/>
      </w:rPr>
    </w:lvl>
    <w:lvl w:ilvl="3" w:tplc="D0DE6B98">
      <w:numFmt w:val="bullet"/>
      <w:lvlText w:val="•"/>
      <w:lvlJc w:val="left"/>
      <w:pPr>
        <w:ind w:left="1157" w:hanging="144"/>
      </w:pPr>
      <w:rPr>
        <w:rFonts w:hint="default"/>
        <w:lang w:val="en-US" w:eastAsia="en-US" w:bidi="en-US"/>
      </w:rPr>
    </w:lvl>
    <w:lvl w:ilvl="4" w:tplc="20943E82">
      <w:numFmt w:val="bullet"/>
      <w:lvlText w:val="•"/>
      <w:lvlJc w:val="left"/>
      <w:pPr>
        <w:ind w:left="1502" w:hanging="144"/>
      </w:pPr>
      <w:rPr>
        <w:rFonts w:hint="default"/>
        <w:lang w:val="en-US" w:eastAsia="en-US" w:bidi="en-US"/>
      </w:rPr>
    </w:lvl>
    <w:lvl w:ilvl="5" w:tplc="5F6AFCAA">
      <w:numFmt w:val="bullet"/>
      <w:lvlText w:val="•"/>
      <w:lvlJc w:val="left"/>
      <w:pPr>
        <w:ind w:left="1848" w:hanging="144"/>
      </w:pPr>
      <w:rPr>
        <w:rFonts w:hint="default"/>
        <w:lang w:val="en-US" w:eastAsia="en-US" w:bidi="en-US"/>
      </w:rPr>
    </w:lvl>
    <w:lvl w:ilvl="6" w:tplc="A33CADD4">
      <w:numFmt w:val="bullet"/>
      <w:lvlText w:val="•"/>
      <w:lvlJc w:val="left"/>
      <w:pPr>
        <w:ind w:left="2194" w:hanging="144"/>
      </w:pPr>
      <w:rPr>
        <w:rFonts w:hint="default"/>
        <w:lang w:val="en-US" w:eastAsia="en-US" w:bidi="en-US"/>
      </w:rPr>
    </w:lvl>
    <w:lvl w:ilvl="7" w:tplc="463A8A68">
      <w:numFmt w:val="bullet"/>
      <w:lvlText w:val="•"/>
      <w:lvlJc w:val="left"/>
      <w:pPr>
        <w:ind w:left="2539" w:hanging="144"/>
      </w:pPr>
      <w:rPr>
        <w:rFonts w:hint="default"/>
        <w:lang w:val="en-US" w:eastAsia="en-US" w:bidi="en-US"/>
      </w:rPr>
    </w:lvl>
    <w:lvl w:ilvl="8" w:tplc="597C80D2">
      <w:numFmt w:val="bullet"/>
      <w:lvlText w:val="•"/>
      <w:lvlJc w:val="left"/>
      <w:pPr>
        <w:ind w:left="2885" w:hanging="144"/>
      </w:pPr>
      <w:rPr>
        <w:rFonts w:hint="default"/>
        <w:lang w:val="en-US" w:eastAsia="en-US" w:bidi="en-US"/>
      </w:rPr>
    </w:lvl>
  </w:abstractNum>
  <w:abstractNum w:abstractNumId="6" w15:restartNumberingAfterBreak="0">
    <w:nsid w:val="6A74324A"/>
    <w:multiLevelType w:val="hybridMultilevel"/>
    <w:tmpl w:val="ED7EB9F0"/>
    <w:lvl w:ilvl="0" w:tplc="D904EDD4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61E06E46">
      <w:numFmt w:val="bullet"/>
      <w:lvlText w:val="•"/>
      <w:lvlJc w:val="left"/>
      <w:pPr>
        <w:ind w:left="465" w:hanging="144"/>
      </w:pPr>
      <w:rPr>
        <w:rFonts w:hint="default"/>
        <w:lang w:val="en-US" w:eastAsia="en-US" w:bidi="en-US"/>
      </w:rPr>
    </w:lvl>
    <w:lvl w:ilvl="2" w:tplc="EEB42266">
      <w:numFmt w:val="bullet"/>
      <w:lvlText w:val="•"/>
      <w:lvlJc w:val="left"/>
      <w:pPr>
        <w:ind w:left="811" w:hanging="144"/>
      </w:pPr>
      <w:rPr>
        <w:rFonts w:hint="default"/>
        <w:lang w:val="en-US" w:eastAsia="en-US" w:bidi="en-US"/>
      </w:rPr>
    </w:lvl>
    <w:lvl w:ilvl="3" w:tplc="FCDC2158">
      <w:numFmt w:val="bullet"/>
      <w:lvlText w:val="•"/>
      <w:lvlJc w:val="left"/>
      <w:pPr>
        <w:ind w:left="1156" w:hanging="144"/>
      </w:pPr>
      <w:rPr>
        <w:rFonts w:hint="default"/>
        <w:lang w:val="en-US" w:eastAsia="en-US" w:bidi="en-US"/>
      </w:rPr>
    </w:lvl>
    <w:lvl w:ilvl="4" w:tplc="9BD6DDA2">
      <w:numFmt w:val="bullet"/>
      <w:lvlText w:val="•"/>
      <w:lvlJc w:val="left"/>
      <w:pPr>
        <w:ind w:left="1502" w:hanging="144"/>
      </w:pPr>
      <w:rPr>
        <w:rFonts w:hint="default"/>
        <w:lang w:val="en-US" w:eastAsia="en-US" w:bidi="en-US"/>
      </w:rPr>
    </w:lvl>
    <w:lvl w:ilvl="5" w:tplc="0DF24FC4">
      <w:numFmt w:val="bullet"/>
      <w:lvlText w:val="•"/>
      <w:lvlJc w:val="left"/>
      <w:pPr>
        <w:ind w:left="1848" w:hanging="144"/>
      </w:pPr>
      <w:rPr>
        <w:rFonts w:hint="default"/>
        <w:lang w:val="en-US" w:eastAsia="en-US" w:bidi="en-US"/>
      </w:rPr>
    </w:lvl>
    <w:lvl w:ilvl="6" w:tplc="7BAAAF00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7" w:tplc="153039BC">
      <w:numFmt w:val="bullet"/>
      <w:lvlText w:val="•"/>
      <w:lvlJc w:val="left"/>
      <w:pPr>
        <w:ind w:left="2539" w:hanging="144"/>
      </w:pPr>
      <w:rPr>
        <w:rFonts w:hint="default"/>
        <w:lang w:val="en-US" w:eastAsia="en-US" w:bidi="en-US"/>
      </w:rPr>
    </w:lvl>
    <w:lvl w:ilvl="8" w:tplc="4A3E92B0">
      <w:numFmt w:val="bullet"/>
      <w:lvlText w:val="•"/>
      <w:lvlJc w:val="left"/>
      <w:pPr>
        <w:ind w:left="2884" w:hanging="144"/>
      </w:pPr>
      <w:rPr>
        <w:rFonts w:hint="default"/>
        <w:lang w:val="en-US" w:eastAsia="en-US" w:bidi="en-US"/>
      </w:rPr>
    </w:lvl>
  </w:abstractNum>
  <w:abstractNum w:abstractNumId="7" w15:restartNumberingAfterBreak="0">
    <w:nsid w:val="7AF60F7E"/>
    <w:multiLevelType w:val="hybridMultilevel"/>
    <w:tmpl w:val="3584549C"/>
    <w:lvl w:ilvl="0" w:tplc="77DC98CA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2AB4C39E">
      <w:numFmt w:val="bullet"/>
      <w:lvlText w:val="•"/>
      <w:lvlJc w:val="left"/>
      <w:pPr>
        <w:ind w:left="465" w:hanging="144"/>
      </w:pPr>
      <w:rPr>
        <w:rFonts w:hint="default"/>
        <w:lang w:val="en-US" w:eastAsia="en-US" w:bidi="en-US"/>
      </w:rPr>
    </w:lvl>
    <w:lvl w:ilvl="2" w:tplc="0D1C5842">
      <w:numFmt w:val="bullet"/>
      <w:lvlText w:val="•"/>
      <w:lvlJc w:val="left"/>
      <w:pPr>
        <w:ind w:left="811" w:hanging="144"/>
      </w:pPr>
      <w:rPr>
        <w:rFonts w:hint="default"/>
        <w:lang w:val="en-US" w:eastAsia="en-US" w:bidi="en-US"/>
      </w:rPr>
    </w:lvl>
    <w:lvl w:ilvl="3" w:tplc="34B6925E">
      <w:numFmt w:val="bullet"/>
      <w:lvlText w:val="•"/>
      <w:lvlJc w:val="left"/>
      <w:pPr>
        <w:ind w:left="1156" w:hanging="144"/>
      </w:pPr>
      <w:rPr>
        <w:rFonts w:hint="default"/>
        <w:lang w:val="en-US" w:eastAsia="en-US" w:bidi="en-US"/>
      </w:rPr>
    </w:lvl>
    <w:lvl w:ilvl="4" w:tplc="87EAC1DA">
      <w:numFmt w:val="bullet"/>
      <w:lvlText w:val="•"/>
      <w:lvlJc w:val="left"/>
      <w:pPr>
        <w:ind w:left="1502" w:hanging="144"/>
      </w:pPr>
      <w:rPr>
        <w:rFonts w:hint="default"/>
        <w:lang w:val="en-US" w:eastAsia="en-US" w:bidi="en-US"/>
      </w:rPr>
    </w:lvl>
    <w:lvl w:ilvl="5" w:tplc="5A1E8E38">
      <w:numFmt w:val="bullet"/>
      <w:lvlText w:val="•"/>
      <w:lvlJc w:val="left"/>
      <w:pPr>
        <w:ind w:left="1848" w:hanging="144"/>
      </w:pPr>
      <w:rPr>
        <w:rFonts w:hint="default"/>
        <w:lang w:val="en-US" w:eastAsia="en-US" w:bidi="en-US"/>
      </w:rPr>
    </w:lvl>
    <w:lvl w:ilvl="6" w:tplc="856AA946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7" w:tplc="65AC0340">
      <w:numFmt w:val="bullet"/>
      <w:lvlText w:val="•"/>
      <w:lvlJc w:val="left"/>
      <w:pPr>
        <w:ind w:left="2539" w:hanging="144"/>
      </w:pPr>
      <w:rPr>
        <w:rFonts w:hint="default"/>
        <w:lang w:val="en-US" w:eastAsia="en-US" w:bidi="en-US"/>
      </w:rPr>
    </w:lvl>
    <w:lvl w:ilvl="8" w:tplc="1AAA6CD6">
      <w:numFmt w:val="bullet"/>
      <w:lvlText w:val="•"/>
      <w:lvlJc w:val="left"/>
      <w:pPr>
        <w:ind w:left="2884" w:hanging="144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D5"/>
    <w:rsid w:val="001602C5"/>
    <w:rsid w:val="00162F58"/>
    <w:rsid w:val="001815F9"/>
    <w:rsid w:val="001A652B"/>
    <w:rsid w:val="001C4121"/>
    <w:rsid w:val="00266803"/>
    <w:rsid w:val="002A7D1D"/>
    <w:rsid w:val="002E7315"/>
    <w:rsid w:val="002F7F43"/>
    <w:rsid w:val="00315270"/>
    <w:rsid w:val="00323D83"/>
    <w:rsid w:val="003520AB"/>
    <w:rsid w:val="00366968"/>
    <w:rsid w:val="00390DEB"/>
    <w:rsid w:val="0040718B"/>
    <w:rsid w:val="00432D6A"/>
    <w:rsid w:val="00436121"/>
    <w:rsid w:val="00446079"/>
    <w:rsid w:val="004B183A"/>
    <w:rsid w:val="004C1455"/>
    <w:rsid w:val="005300D5"/>
    <w:rsid w:val="00570811"/>
    <w:rsid w:val="00587441"/>
    <w:rsid w:val="005A0AA5"/>
    <w:rsid w:val="005A1F39"/>
    <w:rsid w:val="005A606F"/>
    <w:rsid w:val="005D45D0"/>
    <w:rsid w:val="006000B3"/>
    <w:rsid w:val="0063707A"/>
    <w:rsid w:val="00666B49"/>
    <w:rsid w:val="0067600C"/>
    <w:rsid w:val="00685A56"/>
    <w:rsid w:val="006C610B"/>
    <w:rsid w:val="00857F75"/>
    <w:rsid w:val="00871C7D"/>
    <w:rsid w:val="008744ED"/>
    <w:rsid w:val="008B2B17"/>
    <w:rsid w:val="00904475"/>
    <w:rsid w:val="00911402"/>
    <w:rsid w:val="009632E4"/>
    <w:rsid w:val="009652A1"/>
    <w:rsid w:val="009B24B7"/>
    <w:rsid w:val="009D0660"/>
    <w:rsid w:val="00A23EDA"/>
    <w:rsid w:val="00AC0362"/>
    <w:rsid w:val="00AF6253"/>
    <w:rsid w:val="00B12922"/>
    <w:rsid w:val="00B30C87"/>
    <w:rsid w:val="00B350C0"/>
    <w:rsid w:val="00B92118"/>
    <w:rsid w:val="00B9507E"/>
    <w:rsid w:val="00BA3500"/>
    <w:rsid w:val="00C007FA"/>
    <w:rsid w:val="00C33C27"/>
    <w:rsid w:val="00C4204B"/>
    <w:rsid w:val="00D206A9"/>
    <w:rsid w:val="00D315CC"/>
    <w:rsid w:val="00D450C3"/>
    <w:rsid w:val="00D63937"/>
    <w:rsid w:val="00D84FE3"/>
    <w:rsid w:val="00D90D11"/>
    <w:rsid w:val="00E05C37"/>
    <w:rsid w:val="00EA0A7F"/>
    <w:rsid w:val="00EB151B"/>
    <w:rsid w:val="00EB421A"/>
    <w:rsid w:val="00EE7CA5"/>
    <w:rsid w:val="00FA65B3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306E"/>
  <w15:docId w15:val="{7766FE68-45A3-4D35-999F-499800DD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00D5"/>
    <w:rPr>
      <w:rFonts w:ascii="Times New Roman" w:eastAsia="Times New Roman" w:hAnsi="Times New Roman" w:cs="Times New Roman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36121"/>
    <w:pPr>
      <w:keepNext/>
      <w:keepLines/>
      <w:widowControl/>
      <w:autoSpaceDE/>
      <w:autoSpaceDN/>
      <w:spacing w:before="200" w:after="200" w:line="276" w:lineRule="auto"/>
      <w:outlineLvl w:val="1"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00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00D5"/>
    <w:rPr>
      <w:sz w:val="24"/>
      <w:szCs w:val="24"/>
    </w:rPr>
  </w:style>
  <w:style w:type="paragraph" w:styleId="a4">
    <w:name w:val="List Paragraph"/>
    <w:basedOn w:val="a"/>
    <w:uiPriority w:val="1"/>
    <w:qFormat/>
    <w:rsid w:val="005300D5"/>
  </w:style>
  <w:style w:type="paragraph" w:customStyle="1" w:styleId="TableParagraph">
    <w:name w:val="Table Paragraph"/>
    <w:basedOn w:val="a"/>
    <w:uiPriority w:val="1"/>
    <w:qFormat/>
    <w:rsid w:val="005300D5"/>
  </w:style>
  <w:style w:type="paragraph" w:styleId="a5">
    <w:name w:val="Balloon Text"/>
    <w:basedOn w:val="a"/>
    <w:link w:val="a6"/>
    <w:uiPriority w:val="99"/>
    <w:semiHidden/>
    <w:unhideWhenUsed/>
    <w:rsid w:val="009114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1402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20">
    <w:name w:val="Заголовок 2 Знак"/>
    <w:basedOn w:val="a0"/>
    <w:link w:val="2"/>
    <w:uiPriority w:val="9"/>
    <w:rsid w:val="00436121"/>
    <w:rPr>
      <w:rFonts w:ascii="Times New Roman" w:eastAsia="Times New Roman" w:hAnsi="Times New Roman" w:cs="Times New Roman"/>
    </w:rPr>
  </w:style>
  <w:style w:type="character" w:customStyle="1" w:styleId="anegp0gi0b9av8jahpyh">
    <w:name w:val="anegp0gi0b9av8jahpyh"/>
    <w:basedOn w:val="a0"/>
    <w:rsid w:val="001A6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Yerkebulan Burkitbayev</dc:creator>
  <cp:lastModifiedBy>user5</cp:lastModifiedBy>
  <cp:revision>6</cp:revision>
  <cp:lastPrinted>2024-12-19T06:12:00Z</cp:lastPrinted>
  <dcterms:created xsi:type="dcterms:W3CDTF">2025-07-31T13:08:00Z</dcterms:created>
  <dcterms:modified xsi:type="dcterms:W3CDTF">2025-07-31T14:18:00Z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2018-11-28T00:00:00Z</vt:filetime>
  </property>
</Properties>
</file>