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3918" w14:textId="77777777" w:rsidR="0033010B" w:rsidRPr="00181C33" w:rsidRDefault="0033010B" w:rsidP="0033010B">
      <w:pPr>
        <w:rPr>
          <w:rFonts w:ascii="Times New Roman" w:hAnsi="Times New Roman"/>
          <w:sz w:val="24"/>
          <w:szCs w:val="24"/>
        </w:rPr>
      </w:pPr>
    </w:p>
    <w:p w14:paraId="782639D6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40CC1CA0" w14:textId="77777777" w:rsidR="00482F69" w:rsidRPr="004F5CB2" w:rsidRDefault="00482F69" w:rsidP="003301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72EAAF" w14:textId="77777777" w:rsidR="00482F69" w:rsidRDefault="00482F6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60A21D21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2169"/>
        <w:gridCol w:w="2793"/>
        <w:gridCol w:w="2126"/>
      </w:tblGrid>
      <w:tr w:rsidR="00DA6123" w14:paraId="01963A3E" w14:textId="77777777" w:rsidTr="003B581D">
        <w:tc>
          <w:tcPr>
            <w:tcW w:w="2835" w:type="dxa"/>
          </w:tcPr>
          <w:p w14:paraId="46446802" w14:textId="77777777" w:rsidR="00DA6123" w:rsidRPr="00DA6123" w:rsidRDefault="00DA6123" w:rsidP="00DA6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СОП: </w:t>
            </w:r>
          </w:p>
          <w:p w14:paraId="4956F994" w14:textId="77777777" w:rsidR="00DA6123" w:rsidRPr="00DA6123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14:paraId="28B18F57" w14:textId="77777777" w:rsidR="00C51E07" w:rsidRPr="001201C7" w:rsidRDefault="00C51E07" w:rsidP="00C51E0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8800100"/>
            <w:r w:rsidRPr="00120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0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обеспечению сохранности коммерческой и служебной тайны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0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ГКП на ПХВ «Жамбылский областной центр крови Управления здравоохранения акимата Жамбылской области»</w:t>
            </w:r>
          </w:p>
          <w:bookmarkEnd w:id="0"/>
          <w:p w14:paraId="3ED4B7A6" w14:textId="77777777" w:rsidR="00DA6123" w:rsidRPr="00DA6123" w:rsidRDefault="00DA6123" w:rsidP="00DA6123">
            <w:pPr>
              <w:tabs>
                <w:tab w:val="left" w:pos="4536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4EEE55F3" w14:textId="77777777" w:rsidTr="003B581D">
        <w:tc>
          <w:tcPr>
            <w:tcW w:w="2835" w:type="dxa"/>
          </w:tcPr>
          <w:p w14:paraId="7B451551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Код:</w:t>
            </w:r>
          </w:p>
        </w:tc>
        <w:tc>
          <w:tcPr>
            <w:tcW w:w="7088" w:type="dxa"/>
            <w:gridSpan w:val="3"/>
          </w:tcPr>
          <w:p w14:paraId="244FB87E" w14:textId="6B7F14AE" w:rsidR="00DA6123" w:rsidRPr="0038532E" w:rsidRDefault="00C51E07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</w:t>
            </w:r>
            <w:r w:rsidR="00DA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123" w:rsidRPr="00385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612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5E06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6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7806">
              <w:rPr>
                <w:rFonts w:ascii="Times New Roman" w:hAnsi="Times New Roman" w:cs="Times New Roman"/>
                <w:sz w:val="28"/>
                <w:szCs w:val="28"/>
              </w:rPr>
              <w:t>24-3</w:t>
            </w:r>
          </w:p>
          <w:p w14:paraId="216586BA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32E50083" w14:textId="77777777" w:rsidTr="003B581D">
        <w:tc>
          <w:tcPr>
            <w:tcW w:w="2835" w:type="dxa"/>
          </w:tcPr>
          <w:p w14:paraId="286436F3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CE2CB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Утвержден:</w:t>
            </w:r>
          </w:p>
        </w:tc>
        <w:tc>
          <w:tcPr>
            <w:tcW w:w="7088" w:type="dxa"/>
            <w:gridSpan w:val="3"/>
          </w:tcPr>
          <w:p w14:paraId="48B54968" w14:textId="77777777" w:rsidR="00DA6123" w:rsidRPr="0038532E" w:rsidRDefault="00DA6123" w:rsidP="00D10ECF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0"/>
              <w:gridCol w:w="2291"/>
              <w:gridCol w:w="2291"/>
            </w:tblGrid>
            <w:tr w:rsidR="00DA6123" w:rsidRPr="0038532E" w14:paraId="114DE804" w14:textId="77777777" w:rsidTr="00D10ECF">
              <w:trPr>
                <w:trHeight w:val="288"/>
              </w:trPr>
              <w:tc>
                <w:tcPr>
                  <w:tcW w:w="0" w:type="auto"/>
                  <w:gridSpan w:val="3"/>
                </w:tcPr>
                <w:p w14:paraId="6DCDF571" w14:textId="15CCDB0C" w:rsidR="00DA6123" w:rsidRPr="0048553D" w:rsidRDefault="00D97806" w:rsidP="00DA6123">
                  <w:pPr>
                    <w:pStyle w:val="Default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</w:rPr>
                    <w:t>Приказом д</w:t>
                  </w:r>
                  <w:r w:rsidRPr="0038532E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38532E">
                    <w:rPr>
                      <w:sz w:val="28"/>
                      <w:szCs w:val="28"/>
                    </w:rPr>
                    <w:t xml:space="preserve"> ГКП на ПХВ «Жамбылский областной центр крови управления здравоохранения акимата Жамбылской области» </w:t>
                  </w:r>
                  <w:r>
                    <w:rPr>
                      <w:sz w:val="28"/>
                      <w:szCs w:val="28"/>
                    </w:rPr>
                    <w:t>31.12.2024 года № 282-</w:t>
                  </w:r>
                  <w:r>
                    <w:rPr>
                      <w:sz w:val="28"/>
                      <w:szCs w:val="28"/>
                      <w:lang w:val="kk-KZ"/>
                    </w:rPr>
                    <w:t>Ө</w:t>
                  </w:r>
                </w:p>
              </w:tc>
            </w:tr>
            <w:tr w:rsidR="00DA6123" w:rsidRPr="0038532E" w14:paraId="076F6062" w14:textId="77777777" w:rsidTr="00D10ECF">
              <w:trPr>
                <w:trHeight w:val="139"/>
              </w:trPr>
              <w:tc>
                <w:tcPr>
                  <w:tcW w:w="0" w:type="auto"/>
                </w:tcPr>
                <w:p w14:paraId="74CA8D95" w14:textId="77777777"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9A68CCF" w14:textId="77777777"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574A875" w14:textId="77777777"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6D134D7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14:paraId="22E7BAE0" w14:textId="77777777" w:rsidTr="003B581D">
        <w:trPr>
          <w:trHeight w:val="229"/>
        </w:trPr>
        <w:tc>
          <w:tcPr>
            <w:tcW w:w="2835" w:type="dxa"/>
            <w:vMerge w:val="restart"/>
          </w:tcPr>
          <w:p w14:paraId="1651645B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"/>
            </w:tblGrid>
            <w:tr w:rsidR="003B581D" w:rsidRPr="0038532E" w14:paraId="144945EB" w14:textId="77777777" w:rsidTr="00D10ECF">
              <w:trPr>
                <w:trHeight w:val="90"/>
              </w:trPr>
              <w:tc>
                <w:tcPr>
                  <w:tcW w:w="0" w:type="auto"/>
                </w:tcPr>
                <w:p w14:paraId="4B83A477" w14:textId="77777777" w:rsidR="003B581D" w:rsidRPr="0038532E" w:rsidRDefault="003B581D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sz w:val="28"/>
                      <w:szCs w:val="28"/>
                    </w:rPr>
                    <w:t xml:space="preserve"> </w:t>
                  </w: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ФИО </w:t>
                  </w:r>
                </w:p>
              </w:tc>
            </w:tr>
          </w:tbl>
          <w:p w14:paraId="5A0C164C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1CC037DB" w14:textId="77777777" w:rsidR="003B581D" w:rsidRPr="0038532E" w:rsidRDefault="003B581D" w:rsidP="00D10ECF">
            <w:pPr>
              <w:pStyle w:val="Default"/>
              <w:rPr>
                <w:sz w:val="28"/>
                <w:szCs w:val="28"/>
              </w:rPr>
            </w:pPr>
            <w:r w:rsidRPr="0038532E">
              <w:rPr>
                <w:i/>
                <w:iCs/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2"/>
            </w:tblGrid>
            <w:tr w:rsidR="003B581D" w:rsidRPr="0038532E" w14:paraId="4140466A" w14:textId="77777777" w:rsidTr="00D10ECF">
              <w:trPr>
                <w:trHeight w:val="90"/>
              </w:trPr>
              <w:tc>
                <w:tcPr>
                  <w:tcW w:w="942" w:type="dxa"/>
                </w:tcPr>
                <w:p w14:paraId="152B82A9" w14:textId="77777777" w:rsidR="003B581D" w:rsidRPr="0038532E" w:rsidRDefault="003B581D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Подпись </w:t>
                  </w:r>
                </w:p>
              </w:tc>
            </w:tr>
          </w:tbl>
          <w:p w14:paraId="59DA331D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14:paraId="61424D02" w14:textId="77777777" w:rsidTr="003B581D">
        <w:trPr>
          <w:trHeight w:val="255"/>
        </w:trPr>
        <w:tc>
          <w:tcPr>
            <w:tcW w:w="2835" w:type="dxa"/>
            <w:vMerge/>
          </w:tcPr>
          <w:p w14:paraId="2EF8E6F6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1DC13F11" w14:textId="77777777" w:rsidR="003B581D" w:rsidRPr="0038532E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Журмухамедова А.Д.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199D1E88" w14:textId="77777777" w:rsidR="003B581D" w:rsidRPr="0048553D" w:rsidRDefault="003B581D" w:rsidP="00D10E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53D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СУП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A91974" w14:textId="77777777" w:rsidR="003B581D" w:rsidRPr="0038532E" w:rsidRDefault="003B581D" w:rsidP="00D10EC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97806" w14:paraId="1EBF0CC7" w14:textId="77777777" w:rsidTr="003B581D">
        <w:tc>
          <w:tcPr>
            <w:tcW w:w="2835" w:type="dxa"/>
            <w:vMerge w:val="restart"/>
          </w:tcPr>
          <w:p w14:paraId="283418A6" w14:textId="77777777" w:rsidR="00D97806" w:rsidRPr="001D4808" w:rsidRDefault="00D97806" w:rsidP="00D97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69" w:type="dxa"/>
          </w:tcPr>
          <w:p w14:paraId="71A259F0" w14:textId="4FC06BF3" w:rsidR="00D97806" w:rsidRPr="0038532E" w:rsidRDefault="00D97806" w:rsidP="00D9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</w:tc>
        <w:tc>
          <w:tcPr>
            <w:tcW w:w="2793" w:type="dxa"/>
          </w:tcPr>
          <w:p w14:paraId="7C6150E2" w14:textId="4EC5E033" w:rsidR="00D97806" w:rsidRPr="0038532E" w:rsidRDefault="00D97806" w:rsidP="00D9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FC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2126" w:type="dxa"/>
          </w:tcPr>
          <w:p w14:paraId="3C68E251" w14:textId="77777777" w:rsidR="00D97806" w:rsidRPr="0038532E" w:rsidRDefault="00D97806" w:rsidP="00D9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14:paraId="25A5D80F" w14:textId="77777777" w:rsidTr="003B581D">
        <w:tc>
          <w:tcPr>
            <w:tcW w:w="2835" w:type="dxa"/>
            <w:vMerge/>
          </w:tcPr>
          <w:p w14:paraId="2259EF7C" w14:textId="77777777"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6F451C92" w14:textId="721888CB" w:rsidR="003B581D" w:rsidRPr="0038532E" w:rsidRDefault="005E06C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793" w:type="dxa"/>
          </w:tcPr>
          <w:p w14:paraId="4965F38A" w14:textId="28A5D4C7" w:rsidR="003B581D" w:rsidRPr="0038532E" w:rsidRDefault="005E06C3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</w:tcPr>
          <w:p w14:paraId="673CE18D" w14:textId="77777777"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4844F4D6" w14:textId="77777777" w:rsidTr="003B581D">
        <w:trPr>
          <w:trHeight w:val="275"/>
        </w:trPr>
        <w:tc>
          <w:tcPr>
            <w:tcW w:w="2835" w:type="dxa"/>
          </w:tcPr>
          <w:p w14:paraId="2A814381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3C0778AA" w14:textId="3273F17E" w:rsidR="00DA6123" w:rsidRPr="0038532E" w:rsidRDefault="00D97806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 М.М.</w:t>
            </w:r>
          </w:p>
        </w:tc>
        <w:tc>
          <w:tcPr>
            <w:tcW w:w="2793" w:type="dxa"/>
          </w:tcPr>
          <w:p w14:paraId="05ACF292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126" w:type="dxa"/>
          </w:tcPr>
          <w:p w14:paraId="56E2723A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099C7E9A" w14:textId="77777777" w:rsidTr="003B581D">
        <w:tc>
          <w:tcPr>
            <w:tcW w:w="2835" w:type="dxa"/>
          </w:tcPr>
          <w:p w14:paraId="18718073" w14:textId="77777777"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Дата переиздания</w:t>
            </w:r>
          </w:p>
        </w:tc>
        <w:tc>
          <w:tcPr>
            <w:tcW w:w="2169" w:type="dxa"/>
          </w:tcPr>
          <w:p w14:paraId="555972EC" w14:textId="16850E2A" w:rsidR="00DA6123" w:rsidRPr="0038532E" w:rsidRDefault="00D97806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418C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18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</w:tcPr>
          <w:p w14:paraId="639ABBF2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9288D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Копия № </w:t>
            </w:r>
          </w:p>
        </w:tc>
        <w:tc>
          <w:tcPr>
            <w:tcW w:w="2126" w:type="dxa"/>
          </w:tcPr>
          <w:p w14:paraId="400589CE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_____/____</w:t>
            </w: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2F8482D9" w14:textId="77777777"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proofErr w:type="spellStart"/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</w:tr>
    </w:tbl>
    <w:p w14:paraId="53B17D29" w14:textId="77777777" w:rsidR="00EA2645" w:rsidRDefault="00EA2645" w:rsidP="00EA2645"/>
    <w:p w14:paraId="5B1B75F8" w14:textId="77777777" w:rsidR="00EA2645" w:rsidRDefault="00EA2645" w:rsidP="00EA2645"/>
    <w:p w14:paraId="47899066" w14:textId="77777777" w:rsidR="00EA2645" w:rsidRDefault="00EA2645" w:rsidP="00EA2645"/>
    <w:p w14:paraId="037562B7" w14:textId="77777777" w:rsidR="00EA2645" w:rsidRDefault="00EA2645" w:rsidP="00EA2645"/>
    <w:p w14:paraId="4958A8CC" w14:textId="77777777" w:rsidR="00EA2645" w:rsidRDefault="00EA2645" w:rsidP="00EA2645"/>
    <w:p w14:paraId="69507B4A" w14:textId="77777777" w:rsidR="00EA2645" w:rsidRDefault="00EA2645" w:rsidP="00EA2645">
      <w:r>
        <w:t xml:space="preserve">                     </w:t>
      </w:r>
    </w:p>
    <w:p w14:paraId="4F96B646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63DB86F3" w14:textId="77777777" w:rsidR="00482F69" w:rsidRDefault="00482F6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77D50B37" w14:textId="17B01949" w:rsidR="00E159F2" w:rsidRDefault="00E159F2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59C6D0F9" w14:textId="77777777" w:rsidR="005E06C3" w:rsidRDefault="005E06C3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6DB254AF" w14:textId="77777777" w:rsidR="00624431" w:rsidRDefault="00624431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3DB4E663" w14:textId="2870EDCE" w:rsidR="00624431" w:rsidRDefault="00624431" w:rsidP="003301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1C2F3F" w14:textId="77777777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B4D5DE1" w14:textId="77777777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521739FC" w14:textId="77777777" w:rsidR="00C51E07" w:rsidRPr="001201C7" w:rsidRDefault="00C51E07" w:rsidP="00C51E0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01849B1" w14:textId="77777777" w:rsidR="00C51E07" w:rsidRPr="001201C7" w:rsidRDefault="00C51E07" w:rsidP="00C51E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ab/>
      </w:r>
    </w:p>
    <w:p w14:paraId="1ED000A4" w14:textId="77777777" w:rsidR="00C51E07" w:rsidRDefault="00C51E07" w:rsidP="00C51E07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Настоящая Инструкция по обеспечению сохранности коммерческой и </w:t>
      </w:r>
      <w:r w:rsidRPr="001201C7">
        <w:rPr>
          <w:rFonts w:ascii="Times New Roman" w:hAnsi="Times New Roman" w:cs="Times New Roman"/>
          <w:sz w:val="28"/>
          <w:szCs w:val="28"/>
        </w:rPr>
        <w:lastRenderedPageBreak/>
        <w:t xml:space="preserve">служебной </w:t>
      </w:r>
      <w:r w:rsidRPr="00AF5765"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AF5765">
        <w:rPr>
          <w:rFonts w:ascii="Times New Roman" w:hAnsi="Times New Roman" w:cs="Times New Roman"/>
          <w:bCs/>
          <w:sz w:val="28"/>
          <w:szCs w:val="28"/>
        </w:rPr>
        <w:t>ГКП на ПХВ «Жамбылский областной центр крови Управления здравоохранения акимата Жамбылской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 xml:space="preserve"> (далее - Инструкция) разработана в соответствии с Гражданским кодексом, другими нормативными правовыми актами Республики Казахстан и устанавливает общие нормы о сведениях, составляющих коммерческую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и служебную тайну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765">
        <w:rPr>
          <w:rFonts w:ascii="Times New Roman" w:hAnsi="Times New Roman" w:cs="Times New Roman"/>
          <w:bCs/>
          <w:sz w:val="28"/>
          <w:szCs w:val="28"/>
        </w:rPr>
        <w:t>ГКП на ПХВ «Жамбылский областной центр крови Управления здравоохранения акимата Жамбылской области»</w:t>
      </w:r>
      <w:r w:rsidRPr="001201C7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ЖОЦК</w:t>
      </w:r>
      <w:r w:rsidRPr="001201C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а также меры, направленные на их охрану от незаконного разглашения.</w:t>
      </w:r>
    </w:p>
    <w:p w14:paraId="2CB5584A" w14:textId="77777777" w:rsidR="00C51E07" w:rsidRPr="00505583" w:rsidRDefault="00C51E07" w:rsidP="00C51E07">
      <w:pPr>
        <w:numPr>
          <w:ilvl w:val="0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583">
        <w:rPr>
          <w:rFonts w:ascii="Times New Roman" w:hAnsi="Times New Roman" w:cs="Times New Roman"/>
          <w:sz w:val="28"/>
          <w:szCs w:val="28"/>
        </w:rPr>
        <w:t xml:space="preserve">Коммерческую и служебную тайну </w:t>
      </w:r>
      <w:r>
        <w:rPr>
          <w:rFonts w:ascii="Times New Roman" w:hAnsi="Times New Roman" w:cs="Times New Roman"/>
          <w:sz w:val="28"/>
          <w:szCs w:val="28"/>
        </w:rPr>
        <w:t xml:space="preserve">ЖОЦК </w:t>
      </w:r>
      <w:r w:rsidRPr="00505583">
        <w:rPr>
          <w:rFonts w:ascii="Times New Roman" w:hAnsi="Times New Roman" w:cs="Times New Roman"/>
          <w:sz w:val="28"/>
          <w:szCs w:val="28"/>
        </w:rPr>
        <w:t xml:space="preserve">составляют сведения, связанные с управлением, финансами, технологической информацией и другой деятельностью, имеющие действительную или потенциальную коммерческую ценность в силу неизвестности их третьим лицам, к ним нет свободного доступа на законном основании, разглашение (передача, распространение) которых может нанести ущерб интересам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505583">
        <w:rPr>
          <w:rFonts w:ascii="Times New Roman" w:hAnsi="Times New Roman" w:cs="Times New Roman"/>
          <w:sz w:val="28"/>
          <w:szCs w:val="28"/>
        </w:rPr>
        <w:t>.</w:t>
      </w:r>
    </w:p>
    <w:p w14:paraId="4408D803" w14:textId="77777777" w:rsidR="00C51E07" w:rsidRPr="001201C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Перечень сведений, составляющих коммерческую и служебную тайну, определен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01C7">
        <w:rPr>
          <w:rFonts w:ascii="Times New Roman" w:hAnsi="Times New Roman" w:cs="Times New Roman"/>
          <w:sz w:val="28"/>
          <w:szCs w:val="28"/>
        </w:rPr>
        <w:t xml:space="preserve">риложении к настоящей Инструкции, являющемся ее неотъемлемой частью. </w:t>
      </w:r>
    </w:p>
    <w:p w14:paraId="2253CFB8" w14:textId="77777777" w:rsidR="00C51E07" w:rsidRPr="001201C7" w:rsidRDefault="00C51E07" w:rsidP="00C51E07">
      <w:pPr>
        <w:numPr>
          <w:ilvl w:val="0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К коммерческой и служебной тайне не относятся:</w:t>
      </w:r>
    </w:p>
    <w:p w14:paraId="04549D84" w14:textId="77777777" w:rsidR="00C51E07" w:rsidRPr="001201C7" w:rsidRDefault="00C51E07" w:rsidP="00C51E07">
      <w:pPr>
        <w:numPr>
          <w:ilvl w:val="0"/>
          <w:numId w:val="4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учредительные документы </w:t>
      </w:r>
      <w:r>
        <w:rPr>
          <w:rFonts w:ascii="Times New Roman" w:hAnsi="Times New Roman" w:cs="Times New Roman"/>
          <w:sz w:val="28"/>
          <w:szCs w:val="28"/>
        </w:rPr>
        <w:t>ЖОЦК</w:t>
      </w:r>
      <w:r w:rsidRPr="001201C7">
        <w:rPr>
          <w:rFonts w:ascii="Times New Roman" w:hAnsi="Times New Roman" w:cs="Times New Roman"/>
          <w:sz w:val="28"/>
          <w:szCs w:val="28"/>
        </w:rPr>
        <w:t>;</w:t>
      </w:r>
    </w:p>
    <w:p w14:paraId="3D2B71FF" w14:textId="77777777" w:rsidR="00C51E07" w:rsidRPr="001201C7" w:rsidRDefault="00C51E07" w:rsidP="00C51E07">
      <w:pPr>
        <w:numPr>
          <w:ilvl w:val="0"/>
          <w:numId w:val="4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сведения о вакансиях, их количестве и категориях;</w:t>
      </w:r>
    </w:p>
    <w:p w14:paraId="46C12172" w14:textId="77777777" w:rsidR="00C51E07" w:rsidRPr="001201C7" w:rsidRDefault="00C51E07" w:rsidP="00C51E07">
      <w:pPr>
        <w:numPr>
          <w:ilvl w:val="0"/>
          <w:numId w:val="4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иные сведения, свободный доступ к которым предусмотрен законодательными актами Республики Казахстан, Уставом и иными внутренними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14:paraId="7A2CFC22" w14:textId="77777777" w:rsidR="00C51E07" w:rsidRPr="001201C7" w:rsidRDefault="00C51E07" w:rsidP="00C51E07">
      <w:pPr>
        <w:numPr>
          <w:ilvl w:val="0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Охрана коммерческой и служебной тайны заключается в запрете разглашения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вышеуказанных сведений среди определенного либо неопределенного круга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не имеющих доступ к коммерческой или служебной тайне, в любой доступной для восприятия форме.</w:t>
      </w:r>
    </w:p>
    <w:p w14:paraId="2AD1AFDF" w14:textId="77777777" w:rsidR="00C51E07" w:rsidRPr="001201C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14:paraId="4954B9E1" w14:textId="77777777" w:rsidR="00C51E07" w:rsidRPr="00A2798F" w:rsidRDefault="00C51E07" w:rsidP="00C51E07">
      <w:pPr>
        <w:numPr>
          <w:ilvl w:val="0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документах, </w:t>
      </w:r>
      <w:r w:rsidRPr="00A2798F">
        <w:rPr>
          <w:rFonts w:ascii="Times New Roman" w:hAnsi="Times New Roman" w:cs="Times New Roman"/>
          <w:sz w:val="28"/>
          <w:szCs w:val="28"/>
        </w:rPr>
        <w:t>делах и изданиях,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коммерческую тайну, в целях предотвращения доступа к ним посторонних лиц, </w:t>
      </w:r>
      <w:r w:rsidRPr="00A2798F">
        <w:rPr>
          <w:rFonts w:ascii="Times New Roman" w:hAnsi="Times New Roman" w:cs="Times New Roman"/>
          <w:sz w:val="28"/>
          <w:szCs w:val="28"/>
        </w:rPr>
        <w:t xml:space="preserve">проставляется гриф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98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нфиденциально», на документах, содержащих служебную тайну, - гриф «Для служебного пользования» или «ДСП».</w:t>
      </w:r>
      <w:r w:rsidRPr="00A2798F">
        <w:rPr>
          <w:rFonts w:ascii="Times New Roman" w:hAnsi="Times New Roman" w:cs="Times New Roman"/>
          <w:sz w:val="28"/>
          <w:szCs w:val="28"/>
        </w:rPr>
        <w:tab/>
      </w:r>
    </w:p>
    <w:p w14:paraId="526BCB99" w14:textId="77777777" w:rsidR="00C51E0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ЖОЦК </w:t>
      </w:r>
      <w:r w:rsidRPr="001201C7">
        <w:rPr>
          <w:rFonts w:ascii="Times New Roman" w:hAnsi="Times New Roman" w:cs="Times New Roman"/>
          <w:sz w:val="28"/>
          <w:szCs w:val="28"/>
        </w:rPr>
        <w:t>предусматриваются в заключаемых договорах условия о сохранении конфиденциальности либо подписывается отдельный 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14:paraId="0C6E84C7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предоставления, открытого опубликования сведений, составляющих коммерческую и/или служебную тайну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>
        <w:rPr>
          <w:rFonts w:ascii="Times New Roman" w:hAnsi="Times New Roman" w:cs="Times New Roman"/>
          <w:sz w:val="28"/>
          <w:szCs w:val="28"/>
        </w:rPr>
        <w:t>, их объем, форма и время опубликования (предоставление) определяются директором ЖОЦК.</w:t>
      </w:r>
    </w:p>
    <w:p w14:paraId="06E871C1" w14:textId="77777777" w:rsidR="00C51E07" w:rsidRPr="00B150AC" w:rsidRDefault="00C51E07" w:rsidP="00C51E07">
      <w:pPr>
        <w:numPr>
          <w:ilvl w:val="0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Использование для открытого опубликования сведений, полученных на договорной или доверительной основе или являющихся результатом </w:t>
      </w:r>
      <w:r w:rsidRPr="00B150AC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деятельности, допускается только с </w:t>
      </w:r>
      <w:r>
        <w:rPr>
          <w:rFonts w:ascii="Times New Roman" w:hAnsi="Times New Roman" w:cs="Times New Roman"/>
          <w:sz w:val="28"/>
          <w:szCs w:val="28"/>
        </w:rPr>
        <w:t>согласия директора.</w:t>
      </w:r>
    </w:p>
    <w:p w14:paraId="1E60BA14" w14:textId="77777777" w:rsidR="00C51E07" w:rsidRPr="001201C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CF573F" w14:textId="77777777" w:rsidR="00C51E07" w:rsidRPr="001201C7" w:rsidRDefault="00C51E07" w:rsidP="00C51E0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2. Доступ к сведениям, составляющим </w:t>
      </w:r>
    </w:p>
    <w:p w14:paraId="5052FEC0" w14:textId="77777777" w:rsidR="00C51E07" w:rsidRDefault="00C51E07" w:rsidP="00C51E0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коммерческую и служебную тайну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ЖОЦК</w:t>
      </w:r>
    </w:p>
    <w:p w14:paraId="1B03F720" w14:textId="77777777" w:rsidR="00C51E07" w:rsidRPr="001201C7" w:rsidRDefault="00C51E07" w:rsidP="00C51E0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C4545" w14:textId="77777777" w:rsidR="00C51E07" w:rsidRPr="001201C7" w:rsidRDefault="00C51E07" w:rsidP="00C51E07">
      <w:pPr>
        <w:numPr>
          <w:ilvl w:val="0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К сведениям, 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составляющим коммерческую и служебную тайну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>, имеют доступ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, заместитель директора</w:t>
      </w:r>
      <w:r w:rsidRPr="001201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члены комиссии внутреннего аудита и  </w:t>
      </w:r>
      <w:r w:rsidRPr="001201C7">
        <w:rPr>
          <w:rFonts w:ascii="Times New Roman" w:hAnsi="Times New Roman"/>
          <w:sz w:val="28"/>
          <w:szCs w:val="28"/>
        </w:rPr>
        <w:t>руководители структурных подразделений</w:t>
      </w:r>
      <w:r>
        <w:rPr>
          <w:rFonts w:ascii="Times New Roman" w:hAnsi="Times New Roman"/>
          <w:sz w:val="28"/>
          <w:szCs w:val="28"/>
        </w:rPr>
        <w:t>.</w:t>
      </w:r>
    </w:p>
    <w:p w14:paraId="776A15D8" w14:textId="77777777" w:rsidR="00C51E07" w:rsidRPr="001201C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1C7">
        <w:rPr>
          <w:rFonts w:ascii="Times New Roman" w:hAnsi="Times New Roman"/>
          <w:sz w:val="28"/>
          <w:szCs w:val="28"/>
        </w:rPr>
        <w:t xml:space="preserve">Остальные работники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ЖОЦК </w:t>
      </w:r>
      <w:r w:rsidRPr="001201C7">
        <w:rPr>
          <w:rFonts w:ascii="Times New Roman" w:hAnsi="Times New Roman"/>
          <w:sz w:val="28"/>
          <w:szCs w:val="28"/>
        </w:rPr>
        <w:t>обладают доступом к сведениям и документам, содержащим коммерческую или служебную тайну, только в объеме, необходимом им для выполнения своих служебных обязанностей.</w:t>
      </w:r>
    </w:p>
    <w:p w14:paraId="3BD4FF00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ЖОЦК к </w:t>
      </w:r>
      <w:r w:rsidRPr="001201C7">
        <w:rPr>
          <w:rFonts w:ascii="Times New Roman" w:hAnsi="Times New Roman" w:cs="Times New Roman"/>
          <w:sz w:val="28"/>
          <w:szCs w:val="28"/>
          <w:lang w:val="kk-KZ"/>
        </w:rPr>
        <w:t xml:space="preserve"> сведениям, составляющим коммерческую и служебную тайну, осуществляется после </w:t>
      </w:r>
      <w:r w:rsidRPr="001201C7">
        <w:rPr>
          <w:rFonts w:ascii="Times New Roman" w:hAnsi="Times New Roman" w:cs="Times New Roman"/>
          <w:sz w:val="28"/>
          <w:szCs w:val="28"/>
        </w:rPr>
        <w:t xml:space="preserve">подписания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01C7">
        <w:rPr>
          <w:rFonts w:ascii="Times New Roman" w:hAnsi="Times New Roman" w:cs="Times New Roman"/>
          <w:sz w:val="28"/>
          <w:szCs w:val="28"/>
        </w:rPr>
        <w:t xml:space="preserve"> документа о неразглашении этих сведений, который является неотъемлемой частью трудового договора.</w:t>
      </w:r>
    </w:p>
    <w:p w14:paraId="75477365" w14:textId="77777777" w:rsidR="00C51E07" w:rsidRPr="001201C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Работник, который в силу своих служебных обязанностей имеет доступ к сведениям, составляющим коммерческую и/или служебную тайну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>
        <w:rPr>
          <w:rFonts w:ascii="Times New Roman" w:hAnsi="Times New Roman" w:cs="Times New Roman"/>
          <w:sz w:val="28"/>
          <w:szCs w:val="28"/>
        </w:rPr>
        <w:t>, а также работник, которому будут доверены такие сведения, должен быть ознакомлен с настоящей  Инструкцией службой по управлению персоналом.</w:t>
      </w:r>
    </w:p>
    <w:p w14:paraId="5122E612" w14:textId="77777777" w:rsidR="00C51E07" w:rsidRPr="001201C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Документы, содержащие коммерческую и служебную тайну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1C7">
        <w:rPr>
          <w:rFonts w:ascii="Times New Roman" w:hAnsi="Times New Roman" w:cs="Times New Roman"/>
          <w:sz w:val="28"/>
          <w:szCs w:val="28"/>
        </w:rPr>
        <w:t xml:space="preserve"> хранятся в структурных подразделениях, к компетенции которых отнесена информация, отраженная в данных документах.</w:t>
      </w:r>
    </w:p>
    <w:p w14:paraId="42E12E76" w14:textId="77777777" w:rsidR="00C51E07" w:rsidRPr="001201C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Предоставление доступа работнику одного структурного подразделения к коммерческой и/или служебной тайне, хранящейся в другом структурном подразделении,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>с разрешения руководителя последнего.</w:t>
      </w:r>
    </w:p>
    <w:p w14:paraId="53C02A40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>Работники, допущенные к сведениям, составляющим коммерческую или служебную тайну,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или служебную тайну, в соответствии с действующим законодательством, настоящей Инструкцией и условиями трудового договора.</w:t>
      </w:r>
    </w:p>
    <w:p w14:paraId="0E21BABC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Работник со дня приема на работу и до истечения пяти лет с момента расторжения трудового договора обязан хранить в тайне сведения, составляющие коммерческую и служебную тайну, ставшие ему известными по работе, пресекать действия других лиц, которые могут привести к разглашению таких сведений.</w:t>
      </w:r>
    </w:p>
    <w:p w14:paraId="3F057DD6" w14:textId="77777777" w:rsidR="00C51E07" w:rsidRPr="00B150AC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Работники сторонних организаций могут быть допущены к ознакомлению и работе с документами, содержащими коммерческую или служебную тайну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B150AC">
        <w:rPr>
          <w:rFonts w:ascii="Times New Roman" w:hAnsi="Times New Roman" w:cs="Times New Roman"/>
          <w:sz w:val="28"/>
          <w:szCs w:val="28"/>
        </w:rPr>
        <w:t xml:space="preserve">, при наличии соглашения и/или договора о конфиденциальности между этими организациями и </w:t>
      </w:r>
      <w:r>
        <w:rPr>
          <w:rFonts w:ascii="Times New Roman" w:hAnsi="Times New Roman" w:cs="Times New Roman"/>
          <w:sz w:val="28"/>
          <w:szCs w:val="28"/>
          <w:lang w:val="kk-KZ"/>
        </w:rPr>
        <w:t>Обществом</w:t>
      </w:r>
      <w:r w:rsidRPr="00B150AC">
        <w:rPr>
          <w:rFonts w:ascii="Times New Roman" w:hAnsi="Times New Roman" w:cs="Times New Roman"/>
          <w:sz w:val="28"/>
          <w:szCs w:val="28"/>
        </w:rPr>
        <w:t>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</w:p>
    <w:p w14:paraId="50B955C8" w14:textId="77777777" w:rsidR="00C51E0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711CA7BB" w14:textId="77777777" w:rsidR="00C51E07" w:rsidRPr="001201C7" w:rsidRDefault="00C51E07" w:rsidP="00C51E0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 xml:space="preserve">3. Обеспечение сохранности документов. </w:t>
      </w:r>
    </w:p>
    <w:p w14:paraId="735B951C" w14:textId="77777777" w:rsidR="00C51E07" w:rsidRPr="001201C7" w:rsidRDefault="00C51E07" w:rsidP="00C51E07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b/>
          <w:bCs/>
          <w:sz w:val="28"/>
          <w:szCs w:val="28"/>
        </w:rPr>
        <w:t>Проверка их наличия.</w:t>
      </w:r>
    </w:p>
    <w:p w14:paraId="1B744DD5" w14:textId="77777777" w:rsidR="00C51E07" w:rsidRPr="001201C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DAA531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lastRenderedPageBreak/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C7">
        <w:rPr>
          <w:rFonts w:ascii="Times New Roman" w:hAnsi="Times New Roman" w:cs="Times New Roman"/>
          <w:sz w:val="28"/>
          <w:szCs w:val="28"/>
        </w:rPr>
        <w:t xml:space="preserve">содержащие коммерческую и служебную тайну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1201C7">
        <w:rPr>
          <w:rFonts w:ascii="Times New Roman" w:hAnsi="Times New Roman" w:cs="Times New Roman"/>
          <w:sz w:val="28"/>
          <w:szCs w:val="28"/>
        </w:rPr>
        <w:t>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сохранность.</w:t>
      </w:r>
    </w:p>
    <w:p w14:paraId="7A002735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Компьютеры, содержащие сведения, составляющие коммерческую и/или служебную тайну,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должны быть защищены паролем.</w:t>
      </w:r>
    </w:p>
    <w:p w14:paraId="72ED175C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Оригиналы или копии документов, содержащих коммерческую и/или служебную тайну, могут находиться у исполнителя в течение срока, необходимого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задания, при условии полного обеспечения их сохранности, под его личную ответственность.</w:t>
      </w:r>
    </w:p>
    <w:p w14:paraId="0CA60F0C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Не допускается оставление работниками на рабочих столах, сетевых принтерах и ксероксах оригиналов и копий документов, содержащих коммерческую и/или служебную тайну.</w:t>
      </w:r>
    </w:p>
    <w:p w14:paraId="599C051E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>О фактах утраты документов, содержащих коммерческую и служебную тайну, либо разглашения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>сведений, содержащихся в них, немедленно ставится в известность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AC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и </w:t>
      </w:r>
      <w:r>
        <w:rPr>
          <w:rFonts w:ascii="Times New Roman" w:hAnsi="Times New Roman" w:cs="Times New Roman"/>
          <w:sz w:val="28"/>
          <w:szCs w:val="28"/>
        </w:rPr>
        <w:t xml:space="preserve">служба 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50AC">
        <w:rPr>
          <w:rFonts w:ascii="Times New Roman" w:hAnsi="Times New Roman" w:cs="Times New Roman"/>
          <w:sz w:val="28"/>
          <w:szCs w:val="28"/>
        </w:rPr>
        <w:t xml:space="preserve"> При этом указанные лица должны быть проинформированы об обстоятельствах утраты документов.</w:t>
      </w:r>
    </w:p>
    <w:p w14:paraId="517D2DDC" w14:textId="77777777" w:rsidR="00C51E07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Для служебного расследования факта утраты документов, содержащих коммерческую и служебную тайну, или факта разглашения сведений, содержащихся в этих материалах, приказом </w:t>
      </w:r>
      <w:r>
        <w:rPr>
          <w:rFonts w:ascii="Times New Roman" w:hAnsi="Times New Roman" w:cs="Times New Roman"/>
          <w:sz w:val="28"/>
          <w:szCs w:val="28"/>
        </w:rPr>
        <w:t>директора предприятия</w:t>
      </w:r>
      <w:r w:rsidRPr="00B150AC">
        <w:rPr>
          <w:rFonts w:ascii="Times New Roman" w:hAnsi="Times New Roman" w:cs="Times New Roman"/>
          <w:sz w:val="28"/>
          <w:szCs w:val="28"/>
        </w:rPr>
        <w:t xml:space="preserve"> может быть создана комиссия. Собранные комиссией материалы в ходе расследования таких фактов и заключение комиссии (акт) о результатах расследования являются основанием для привлечения виновных лиц к установленной законодательством ответственности.</w:t>
      </w:r>
    </w:p>
    <w:p w14:paraId="4A552238" w14:textId="77777777" w:rsidR="00C51E07" w:rsidRPr="00B150AC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AC">
        <w:rPr>
          <w:rFonts w:ascii="Times New Roman" w:hAnsi="Times New Roman" w:cs="Times New Roman"/>
          <w:sz w:val="28"/>
          <w:szCs w:val="28"/>
        </w:rPr>
        <w:t xml:space="preserve">Порядок приема, учета и работы с документами, имеющими гриф «Конфиденциально», «Для служебного пользования» или «ДСП», осуществляется в 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B150AC">
        <w:rPr>
          <w:rFonts w:ascii="Times New Roman" w:hAnsi="Times New Roman" w:cs="Times New Roman"/>
          <w:sz w:val="28"/>
          <w:szCs w:val="28"/>
        </w:rPr>
        <w:t>.</w:t>
      </w:r>
    </w:p>
    <w:p w14:paraId="3F0E9B41" w14:textId="77777777" w:rsidR="00C51E07" w:rsidRPr="001201C7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1C7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201C7">
        <w:rPr>
          <w:rFonts w:ascii="Times New Roman" w:hAnsi="Times New Roman" w:cs="Times New Roman"/>
          <w:sz w:val="28"/>
          <w:szCs w:val="28"/>
        </w:rPr>
        <w:t>документов производится не</w:t>
      </w:r>
      <w:r w:rsidRPr="001201C7">
        <w:rPr>
          <w:rFonts w:ascii="Times New Roman" w:hAnsi="Times New Roman" w:cs="Times New Roman"/>
          <w:sz w:val="28"/>
          <w:szCs w:val="28"/>
        </w:rPr>
        <w:br/>
        <w:t xml:space="preserve">реже одного раза в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работниками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персоналом,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Pr="00B150AC">
        <w:rPr>
          <w:rFonts w:ascii="Times New Roman" w:hAnsi="Times New Roman" w:cs="Times New Roman"/>
          <w:sz w:val="28"/>
          <w:szCs w:val="28"/>
        </w:rPr>
        <w:t>делопроизводств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50AC">
        <w:rPr>
          <w:rFonts w:ascii="Times New Roman" w:hAnsi="Times New Roman" w:cs="Times New Roman"/>
          <w:sz w:val="28"/>
          <w:szCs w:val="28"/>
        </w:rPr>
        <w:t xml:space="preserve"> и секретн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50A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в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1201C7">
        <w:rPr>
          <w:rFonts w:ascii="Times New Roman" w:hAnsi="Times New Roman" w:cs="Times New Roman"/>
          <w:sz w:val="28"/>
          <w:szCs w:val="28"/>
        </w:rPr>
        <w:t>.</w:t>
      </w:r>
    </w:p>
    <w:p w14:paraId="2E66EF72" w14:textId="77777777" w:rsidR="00C51E07" w:rsidRPr="001201C7" w:rsidRDefault="00C51E07" w:rsidP="00C51E0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CB24B" w14:textId="77777777" w:rsidR="00C51E07" w:rsidRPr="002F6D4D" w:rsidRDefault="00C51E07" w:rsidP="00C51E0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 xml:space="preserve">4. Ограничения, связанные с использованием </w:t>
      </w:r>
    </w:p>
    <w:p w14:paraId="2250C4D5" w14:textId="77777777" w:rsidR="00C51E07" w:rsidRPr="002F6D4D" w:rsidRDefault="00C51E07" w:rsidP="00C51E0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сведений, содержащих коммерческую тайну</w:t>
      </w:r>
    </w:p>
    <w:p w14:paraId="0F9BF433" w14:textId="77777777" w:rsidR="00C51E07" w:rsidRPr="002F6D4D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F413AE" w14:textId="77777777" w:rsidR="00C51E07" w:rsidRPr="002F6D4D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 xml:space="preserve">Работники, имеющие доступ к коммерческой и служебной тайне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2F6D4D">
        <w:rPr>
          <w:rFonts w:ascii="Times New Roman" w:hAnsi="Times New Roman" w:cs="Times New Roman"/>
          <w:sz w:val="28"/>
          <w:szCs w:val="28"/>
        </w:rPr>
        <w:t>, обязаны:</w:t>
      </w:r>
    </w:p>
    <w:p w14:paraId="6AA3DB2A" w14:textId="77777777" w:rsidR="00C51E07" w:rsidRPr="002F6D4D" w:rsidRDefault="00C51E07" w:rsidP="00C51E07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сохранять коммерческую и служебную тайну, которая стала им известна в связи с выполняемой ими работой; </w:t>
      </w:r>
    </w:p>
    <w:p w14:paraId="2B1BDC43" w14:textId="77777777" w:rsidR="00C51E07" w:rsidRPr="002F6D4D" w:rsidRDefault="00C51E07" w:rsidP="00C51E07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требования настоящей Инструкции, иных положений, приказов по обеспечению сохранности коммерческой и служебной тайны; </w:t>
      </w:r>
    </w:p>
    <w:p w14:paraId="66DDAF6F" w14:textId="77777777" w:rsidR="00C51E07" w:rsidRPr="002F6D4D" w:rsidRDefault="00C51E07" w:rsidP="00C51E07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использовать знание коммерческой и служебной тайны для занятий деятельностью, которая в результате конкурентного действия может нанести ущерб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1A01EE5" w14:textId="77777777" w:rsidR="00C51E07" w:rsidRPr="002F6D4D" w:rsidRDefault="00C51E07" w:rsidP="00C51E07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увольнения передать все носители сведений, составляющие коммерческую и/или служебную тайну своему непосредственному 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руководителю или лицу, им указанному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>, по акту приема-передачи</w:t>
      </w:r>
      <w:r w:rsidRPr="002F6D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CE34C5" w14:textId="77777777" w:rsidR="00C51E07" w:rsidRPr="002F6D4D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Работникам запрещается:</w:t>
      </w:r>
    </w:p>
    <w:p w14:paraId="3FCB53E4" w14:textId="77777777" w:rsidR="00C51E07" w:rsidRPr="002F6D4D" w:rsidRDefault="00C51E07" w:rsidP="00C51E07">
      <w:pPr>
        <w:numPr>
          <w:ilvl w:val="1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вести разговоры, касающиеся содержания 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 xml:space="preserve">и/или служебной тайны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ЖОЦК </w:t>
      </w:r>
      <w:r w:rsidRPr="002F6D4D">
        <w:rPr>
          <w:rFonts w:ascii="Times New Roman" w:hAnsi="Times New Roman" w:cs="Times New Roman"/>
          <w:sz w:val="28"/>
          <w:szCs w:val="28"/>
        </w:rPr>
        <w:t xml:space="preserve">в присутствии посторонних лиц или работников </w:t>
      </w:r>
      <w:r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2F6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компетенции которых данные вопросы не относятся;</w:t>
      </w:r>
    </w:p>
    <w:p w14:paraId="765E2200" w14:textId="77777777" w:rsidR="00C51E07" w:rsidRPr="002F6D4D" w:rsidRDefault="00C51E07" w:rsidP="00C51E07">
      <w:pPr>
        <w:numPr>
          <w:ilvl w:val="1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использовать сведения, содержащие коммерческую и/или служебную тайну,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документах, статьях, предназначенных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опубликования в открытой печати, выступлениях, интервью и т.д. без соответствующего поручения или разрешения руководства;</w:t>
      </w:r>
    </w:p>
    <w:p w14:paraId="144B417B" w14:textId="77777777" w:rsidR="00C51E07" w:rsidRPr="002F6D4D" w:rsidRDefault="00C51E07" w:rsidP="00C51E07">
      <w:pPr>
        <w:numPr>
          <w:ilvl w:val="1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письменно излагать сведения, содержащие коммерческую тайну,</w:t>
      </w:r>
      <w:r w:rsidRPr="002F6D4D">
        <w:rPr>
          <w:rFonts w:ascii="Times New Roman" w:hAnsi="Times New Roman" w:cs="Times New Roman"/>
          <w:sz w:val="28"/>
          <w:szCs w:val="28"/>
        </w:rPr>
        <w:br/>
        <w:t>в заявлениях по личным вопросам, жалобах, просьбах;</w:t>
      </w:r>
    </w:p>
    <w:p w14:paraId="261BB951" w14:textId="77777777" w:rsidR="00C51E07" w:rsidRPr="002F6D4D" w:rsidRDefault="00C51E07" w:rsidP="00C51E07">
      <w:pPr>
        <w:numPr>
          <w:ilvl w:val="1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делать записи, расчеты и т.п., раскрывающие коммерческую</w:t>
      </w:r>
      <w:r w:rsidRPr="002F6D4D">
        <w:rPr>
          <w:rFonts w:ascii="Times New Roman" w:hAnsi="Times New Roman" w:cs="Times New Roman"/>
          <w:sz w:val="28"/>
          <w:szCs w:val="28"/>
        </w:rPr>
        <w:br/>
        <w:t>тайну, в личных блокнотах, записных книжках, личных компьютерах;</w:t>
      </w:r>
    </w:p>
    <w:p w14:paraId="10A123A8" w14:textId="77777777" w:rsidR="00C51E07" w:rsidRPr="002F6D4D" w:rsidRDefault="00C51E07" w:rsidP="00C51E07">
      <w:pPr>
        <w:numPr>
          <w:ilvl w:val="1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снимать копии с документов, содержащих коммерческую и/или служебную 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без соответствующего разрешения;</w:t>
      </w:r>
    </w:p>
    <w:p w14:paraId="10E1A599" w14:textId="77777777" w:rsidR="00C51E07" w:rsidRPr="002F6D4D" w:rsidRDefault="00C51E07" w:rsidP="00C51E07">
      <w:pPr>
        <w:numPr>
          <w:ilvl w:val="1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</w:t>
      </w:r>
      <w:r w:rsidRPr="002F6D4D">
        <w:rPr>
          <w:rFonts w:ascii="Times New Roman" w:hAnsi="Times New Roman" w:cs="Times New Roman"/>
          <w:sz w:val="28"/>
          <w:szCs w:val="28"/>
        </w:rPr>
        <w:t>ть в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столах ненужные для работы документы, содержащие коммерческую и/или служебную тайну;</w:t>
      </w:r>
    </w:p>
    <w:p w14:paraId="3B9A8F96" w14:textId="77777777" w:rsidR="00C51E07" w:rsidRPr="002F6D4D" w:rsidRDefault="00C51E07" w:rsidP="00C51E07">
      <w:pPr>
        <w:numPr>
          <w:ilvl w:val="1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выносить из помещений, офисов документы, содержащие коммерческую и/или служебную тайну, без разрешения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ЖОЦК</w:t>
      </w:r>
      <w:r w:rsidRPr="002F6D4D">
        <w:rPr>
          <w:rFonts w:ascii="Times New Roman" w:hAnsi="Times New Roman" w:cs="Times New Roman"/>
          <w:sz w:val="28"/>
          <w:szCs w:val="28"/>
        </w:rPr>
        <w:t>, курирующих структурные подразделения;</w:t>
      </w:r>
    </w:p>
    <w:p w14:paraId="33833F64" w14:textId="77777777" w:rsidR="00C51E07" w:rsidRPr="002F6D4D" w:rsidRDefault="00C51E07" w:rsidP="00C51E07">
      <w:pPr>
        <w:numPr>
          <w:ilvl w:val="1"/>
          <w:numId w:val="4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размещать сведения документов и изданий с грифом «Конфиденциально», «Для служебного пользования» или «ДСП»</w:t>
      </w:r>
      <w:r w:rsidRPr="00CD6FFF">
        <w:rPr>
          <w:rFonts w:ascii="Times New Roman" w:hAnsi="Times New Roman" w:cs="Times New Roman"/>
          <w:sz w:val="28"/>
          <w:szCs w:val="28"/>
        </w:rPr>
        <w:t xml:space="preserve"> </w:t>
      </w:r>
      <w:r w:rsidRPr="002F6D4D">
        <w:rPr>
          <w:rFonts w:ascii="Times New Roman" w:hAnsi="Times New Roman" w:cs="Times New Roman"/>
          <w:sz w:val="28"/>
          <w:szCs w:val="28"/>
        </w:rPr>
        <w:t>и других документов, содержащих коммерческую и служебную тайну, в глобальных и локальных информационных сетях.</w:t>
      </w:r>
    </w:p>
    <w:p w14:paraId="4D23A742" w14:textId="77777777" w:rsidR="00C51E07" w:rsidRPr="002F6D4D" w:rsidRDefault="00C51E07" w:rsidP="00C51E0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47733" w14:textId="77777777" w:rsidR="00C51E07" w:rsidRPr="002F6D4D" w:rsidRDefault="00C51E07" w:rsidP="00C51E07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14:paraId="50EDD2C4" w14:textId="77777777" w:rsidR="00C51E07" w:rsidRPr="002F6D4D" w:rsidRDefault="00C51E07" w:rsidP="00C51E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B9121" w14:textId="77777777" w:rsidR="00C51E07" w:rsidRPr="002F6D4D" w:rsidRDefault="00C51E07" w:rsidP="00C51E07">
      <w:pPr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4D">
        <w:rPr>
          <w:rFonts w:ascii="Times New Roman" w:hAnsi="Times New Roman" w:cs="Times New Roman"/>
          <w:sz w:val="28"/>
          <w:szCs w:val="28"/>
        </w:rPr>
        <w:t>В случае разглашения или незаконного использования коммерческой или служебной тайны работник несет дисциплинарную, гражданско-правовую и иную ответственность, установленную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2F6D4D">
        <w:rPr>
          <w:rFonts w:ascii="Times New Roman" w:hAnsi="Times New Roman" w:cs="Times New Roman"/>
          <w:sz w:val="28"/>
          <w:szCs w:val="28"/>
        </w:rPr>
        <w:t>.</w:t>
      </w:r>
    </w:p>
    <w:p w14:paraId="0CBB765C" w14:textId="77777777" w:rsidR="00C51E07" w:rsidRPr="002F6D4D" w:rsidRDefault="00C51E07" w:rsidP="00C51E07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14:paraId="0EB852F5" w14:textId="77777777" w:rsidR="00C51E07" w:rsidRDefault="00C51E07" w:rsidP="00C51E0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05348EF" w14:textId="77777777" w:rsidR="00C51E07" w:rsidRDefault="00C51E07" w:rsidP="00C51E0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621E10D" w14:textId="77777777" w:rsidR="00C51E07" w:rsidRDefault="00C51E07" w:rsidP="00C51E0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CC37C98" w14:textId="77777777" w:rsidR="00B653B7" w:rsidRPr="00DA6123" w:rsidRDefault="00B653B7" w:rsidP="00C51E07">
      <w:pPr>
        <w:widowControl/>
        <w:autoSpaceDE/>
        <w:autoSpaceDN/>
        <w:adjustRightInd/>
        <w:ind w:left="454"/>
        <w:rPr>
          <w:rFonts w:ascii="Times New Roman" w:hAnsi="Times New Roman" w:cs="Times New Roman"/>
          <w:sz w:val="28"/>
          <w:szCs w:val="28"/>
        </w:rPr>
      </w:pPr>
    </w:p>
    <w:sectPr w:rsidR="00B653B7" w:rsidRPr="00DA6123" w:rsidSect="003B581D">
      <w:headerReference w:type="default" r:id="rId8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1492" w14:textId="77777777" w:rsidR="001A1A97" w:rsidRDefault="001A1A97" w:rsidP="00482F69">
      <w:r>
        <w:separator/>
      </w:r>
    </w:p>
  </w:endnote>
  <w:endnote w:type="continuationSeparator" w:id="0">
    <w:p w14:paraId="18C54470" w14:textId="77777777" w:rsidR="001A1A97" w:rsidRDefault="001A1A97" w:rsidP="004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EC0B" w14:textId="77777777" w:rsidR="001A1A97" w:rsidRDefault="001A1A97" w:rsidP="00482F69">
      <w:r>
        <w:separator/>
      </w:r>
    </w:p>
  </w:footnote>
  <w:footnote w:type="continuationSeparator" w:id="0">
    <w:p w14:paraId="1979525C" w14:textId="77777777" w:rsidR="001A1A97" w:rsidRDefault="001A1A97" w:rsidP="004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3ED1" w14:textId="77777777" w:rsidR="002732EC" w:rsidRPr="002732EC" w:rsidRDefault="002732EC" w:rsidP="002732EC">
    <w:pPr>
      <w:pStyle w:val="a3"/>
      <w:tabs>
        <w:tab w:val="clear" w:pos="4677"/>
        <w:tab w:val="clear" w:pos="9355"/>
        <w:tab w:val="left" w:pos="1815"/>
      </w:tabs>
      <w:rPr>
        <w:szCs w:val="28"/>
      </w:rPr>
    </w:pPr>
    <w:r>
      <w:rPr>
        <w:szCs w:val="28"/>
      </w:rPr>
      <w:tab/>
    </w:r>
  </w:p>
  <w:p w14:paraId="66B5EA33" w14:textId="77777777" w:rsidR="00482F69" w:rsidRPr="002732EC" w:rsidRDefault="00482F69" w:rsidP="002732EC">
    <w:pPr>
      <w:pStyle w:val="a3"/>
      <w:tabs>
        <w:tab w:val="clear" w:pos="4677"/>
        <w:tab w:val="clear" w:pos="9355"/>
        <w:tab w:val="left" w:pos="181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5E1"/>
    <w:multiLevelType w:val="hybridMultilevel"/>
    <w:tmpl w:val="3E7EC58E"/>
    <w:lvl w:ilvl="0" w:tplc="7C5C3A2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116526"/>
    <w:multiLevelType w:val="hybridMultilevel"/>
    <w:tmpl w:val="968AAB1E"/>
    <w:lvl w:ilvl="0" w:tplc="1C2AE0C2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  <w:color w:val="auto"/>
      </w:rPr>
    </w:lvl>
    <w:lvl w:ilvl="1" w:tplc="920424EA">
      <w:start w:val="1"/>
      <w:numFmt w:val="decimal"/>
      <w:suff w:val="space"/>
      <w:lvlText w:val="%2)"/>
      <w:lvlJc w:val="left"/>
      <w:pPr>
        <w:ind w:left="2838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B6182"/>
    <w:multiLevelType w:val="multilevel"/>
    <w:tmpl w:val="EB7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03576"/>
    <w:multiLevelType w:val="multilevel"/>
    <w:tmpl w:val="7C7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5495F"/>
    <w:multiLevelType w:val="multilevel"/>
    <w:tmpl w:val="FE2E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7519"/>
    <w:multiLevelType w:val="multilevel"/>
    <w:tmpl w:val="0180F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2B660A"/>
    <w:multiLevelType w:val="hybridMultilevel"/>
    <w:tmpl w:val="AD24E4E4"/>
    <w:lvl w:ilvl="0" w:tplc="E476351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6FF48B4"/>
    <w:multiLevelType w:val="hybridMultilevel"/>
    <w:tmpl w:val="F00466AA"/>
    <w:lvl w:ilvl="0" w:tplc="65C498B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7728"/>
    <w:multiLevelType w:val="multilevel"/>
    <w:tmpl w:val="364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52873"/>
    <w:multiLevelType w:val="multilevel"/>
    <w:tmpl w:val="016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C7165"/>
    <w:multiLevelType w:val="multilevel"/>
    <w:tmpl w:val="0566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218F3"/>
    <w:multiLevelType w:val="hybridMultilevel"/>
    <w:tmpl w:val="230A8E34"/>
    <w:lvl w:ilvl="0" w:tplc="324E30D8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06B2CB7"/>
    <w:multiLevelType w:val="hybridMultilevel"/>
    <w:tmpl w:val="5F282042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34AF4990"/>
    <w:multiLevelType w:val="hybridMultilevel"/>
    <w:tmpl w:val="FDE0FF7E"/>
    <w:lvl w:ilvl="0" w:tplc="4E0CAA54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711368C"/>
    <w:multiLevelType w:val="multilevel"/>
    <w:tmpl w:val="B582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33C16"/>
    <w:multiLevelType w:val="multilevel"/>
    <w:tmpl w:val="A0FA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7315E"/>
    <w:multiLevelType w:val="hybridMultilevel"/>
    <w:tmpl w:val="E7AA1736"/>
    <w:lvl w:ilvl="0" w:tplc="9AAE757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017823"/>
    <w:multiLevelType w:val="multilevel"/>
    <w:tmpl w:val="561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7017F"/>
    <w:multiLevelType w:val="hybridMultilevel"/>
    <w:tmpl w:val="CB203C54"/>
    <w:lvl w:ilvl="0" w:tplc="0346E53C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04A278F"/>
    <w:multiLevelType w:val="hybridMultilevel"/>
    <w:tmpl w:val="E0C0AA94"/>
    <w:lvl w:ilvl="0" w:tplc="BB34730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06F1547"/>
    <w:multiLevelType w:val="multilevel"/>
    <w:tmpl w:val="F7F4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E4ACA"/>
    <w:multiLevelType w:val="hybridMultilevel"/>
    <w:tmpl w:val="37E4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A2CDD"/>
    <w:multiLevelType w:val="hybridMultilevel"/>
    <w:tmpl w:val="E8A0010A"/>
    <w:lvl w:ilvl="0" w:tplc="1E9211AA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30A0AC5"/>
    <w:multiLevelType w:val="hybridMultilevel"/>
    <w:tmpl w:val="7A58E1AA"/>
    <w:lvl w:ilvl="0" w:tplc="B0C4C79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33A3BC5"/>
    <w:multiLevelType w:val="hybridMultilevel"/>
    <w:tmpl w:val="E278978A"/>
    <w:lvl w:ilvl="0" w:tplc="DBC2593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37179B2"/>
    <w:multiLevelType w:val="hybridMultilevel"/>
    <w:tmpl w:val="58AC34B6"/>
    <w:lvl w:ilvl="0" w:tplc="D924DE78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49265A7"/>
    <w:multiLevelType w:val="hybridMultilevel"/>
    <w:tmpl w:val="788026CE"/>
    <w:lvl w:ilvl="0" w:tplc="4C6E743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FD6E36"/>
    <w:multiLevelType w:val="multilevel"/>
    <w:tmpl w:val="DE4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29025B"/>
    <w:multiLevelType w:val="hybridMultilevel"/>
    <w:tmpl w:val="D802739E"/>
    <w:lvl w:ilvl="0" w:tplc="7A26A9C8">
      <w:start w:val="1"/>
      <w:numFmt w:val="decimal"/>
      <w:suff w:val="space"/>
      <w:lvlText w:val="%1."/>
      <w:lvlJc w:val="left"/>
      <w:pPr>
        <w:ind w:left="3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 w15:restartNumberingAfterBreak="0">
    <w:nsid w:val="48AD5B72"/>
    <w:multiLevelType w:val="hybridMultilevel"/>
    <w:tmpl w:val="01D83180"/>
    <w:lvl w:ilvl="0" w:tplc="17EABDB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E36A1"/>
    <w:multiLevelType w:val="multilevel"/>
    <w:tmpl w:val="DFD4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5B548C"/>
    <w:multiLevelType w:val="hybridMultilevel"/>
    <w:tmpl w:val="9E1C163A"/>
    <w:lvl w:ilvl="0" w:tplc="5B14781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978136F"/>
    <w:multiLevelType w:val="hybridMultilevel"/>
    <w:tmpl w:val="FDE8611E"/>
    <w:lvl w:ilvl="0" w:tplc="368AB99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06E212A"/>
    <w:multiLevelType w:val="hybridMultilevel"/>
    <w:tmpl w:val="A6382062"/>
    <w:lvl w:ilvl="0" w:tplc="7D942F3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4AB3C58"/>
    <w:multiLevelType w:val="multilevel"/>
    <w:tmpl w:val="E83A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0A5FBA"/>
    <w:multiLevelType w:val="multilevel"/>
    <w:tmpl w:val="6278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C906A2"/>
    <w:multiLevelType w:val="hybridMultilevel"/>
    <w:tmpl w:val="49E8D83A"/>
    <w:lvl w:ilvl="0" w:tplc="6850352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6865277"/>
    <w:multiLevelType w:val="multilevel"/>
    <w:tmpl w:val="E18E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12247"/>
    <w:multiLevelType w:val="multilevel"/>
    <w:tmpl w:val="91CE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143B47"/>
    <w:multiLevelType w:val="hybridMultilevel"/>
    <w:tmpl w:val="9F0E84FC"/>
    <w:lvl w:ilvl="0" w:tplc="38A43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0B7"/>
    <w:multiLevelType w:val="hybridMultilevel"/>
    <w:tmpl w:val="CC42945A"/>
    <w:lvl w:ilvl="0" w:tplc="E6748788">
      <w:start w:val="1"/>
      <w:numFmt w:val="decimal"/>
      <w:suff w:val="space"/>
      <w:lvlText w:val="%1)"/>
      <w:lvlJc w:val="left"/>
      <w:pPr>
        <w:ind w:left="1961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3B0120"/>
    <w:multiLevelType w:val="multilevel"/>
    <w:tmpl w:val="ACD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98831">
    <w:abstractNumId w:val="34"/>
  </w:num>
  <w:num w:numId="2" w16cid:durableId="1027370140">
    <w:abstractNumId w:val="27"/>
  </w:num>
  <w:num w:numId="3" w16cid:durableId="1205865809">
    <w:abstractNumId w:val="8"/>
  </w:num>
  <w:num w:numId="4" w16cid:durableId="319389211">
    <w:abstractNumId w:val="10"/>
  </w:num>
  <w:num w:numId="5" w16cid:durableId="1282956767">
    <w:abstractNumId w:val="9"/>
  </w:num>
  <w:num w:numId="6" w16cid:durableId="816188698">
    <w:abstractNumId w:val="14"/>
  </w:num>
  <w:num w:numId="7" w16cid:durableId="1733384011">
    <w:abstractNumId w:val="2"/>
  </w:num>
  <w:num w:numId="8" w16cid:durableId="538323004">
    <w:abstractNumId w:val="20"/>
  </w:num>
  <w:num w:numId="9" w16cid:durableId="1167286225">
    <w:abstractNumId w:val="3"/>
  </w:num>
  <w:num w:numId="10" w16cid:durableId="675427789">
    <w:abstractNumId w:val="41"/>
  </w:num>
  <w:num w:numId="11" w16cid:durableId="1574973237">
    <w:abstractNumId w:val="4"/>
  </w:num>
  <w:num w:numId="12" w16cid:durableId="938878381">
    <w:abstractNumId w:val="38"/>
  </w:num>
  <w:num w:numId="13" w16cid:durableId="1764957023">
    <w:abstractNumId w:val="37"/>
  </w:num>
  <w:num w:numId="14" w16cid:durableId="298414394">
    <w:abstractNumId w:val="17"/>
  </w:num>
  <w:num w:numId="15" w16cid:durableId="1118793565">
    <w:abstractNumId w:val="5"/>
  </w:num>
  <w:num w:numId="16" w16cid:durableId="827676395">
    <w:abstractNumId w:val="35"/>
  </w:num>
  <w:num w:numId="17" w16cid:durableId="927228542">
    <w:abstractNumId w:val="15"/>
  </w:num>
  <w:num w:numId="18" w16cid:durableId="1407267876">
    <w:abstractNumId w:val="30"/>
  </w:num>
  <w:num w:numId="19" w16cid:durableId="899636847">
    <w:abstractNumId w:val="39"/>
  </w:num>
  <w:num w:numId="20" w16cid:durableId="721249274">
    <w:abstractNumId w:val="21"/>
  </w:num>
  <w:num w:numId="21" w16cid:durableId="144055204">
    <w:abstractNumId w:val="12"/>
  </w:num>
  <w:num w:numId="22" w16cid:durableId="665978470">
    <w:abstractNumId w:val="28"/>
  </w:num>
  <w:num w:numId="23" w16cid:durableId="1571307645">
    <w:abstractNumId w:val="29"/>
  </w:num>
  <w:num w:numId="24" w16cid:durableId="219247066">
    <w:abstractNumId w:val="0"/>
  </w:num>
  <w:num w:numId="25" w16cid:durableId="340546165">
    <w:abstractNumId w:val="32"/>
  </w:num>
  <w:num w:numId="26" w16cid:durableId="306738918">
    <w:abstractNumId w:val="7"/>
  </w:num>
  <w:num w:numId="27" w16cid:durableId="159393876">
    <w:abstractNumId w:val="13"/>
  </w:num>
  <w:num w:numId="28" w16cid:durableId="2066174191">
    <w:abstractNumId w:val="16"/>
  </w:num>
  <w:num w:numId="29" w16cid:durableId="1312249045">
    <w:abstractNumId w:val="6"/>
  </w:num>
  <w:num w:numId="30" w16cid:durableId="1967738902">
    <w:abstractNumId w:val="18"/>
  </w:num>
  <w:num w:numId="31" w16cid:durableId="624310695">
    <w:abstractNumId w:val="19"/>
  </w:num>
  <w:num w:numId="32" w16cid:durableId="1130591070">
    <w:abstractNumId w:val="24"/>
  </w:num>
  <w:num w:numId="33" w16cid:durableId="1679040091">
    <w:abstractNumId w:val="33"/>
  </w:num>
  <w:num w:numId="34" w16cid:durableId="1377774032">
    <w:abstractNumId w:val="25"/>
  </w:num>
  <w:num w:numId="35" w16cid:durableId="471294116">
    <w:abstractNumId w:val="23"/>
  </w:num>
  <w:num w:numId="36" w16cid:durableId="1140532321">
    <w:abstractNumId w:val="22"/>
  </w:num>
  <w:num w:numId="37" w16cid:durableId="752119828">
    <w:abstractNumId w:val="11"/>
  </w:num>
  <w:num w:numId="38" w16cid:durableId="1088428530">
    <w:abstractNumId w:val="31"/>
  </w:num>
  <w:num w:numId="39" w16cid:durableId="940718112">
    <w:abstractNumId w:val="36"/>
  </w:num>
  <w:num w:numId="40" w16cid:durableId="1493638862">
    <w:abstractNumId w:val="1"/>
  </w:num>
  <w:num w:numId="41" w16cid:durableId="735855535">
    <w:abstractNumId w:val="26"/>
  </w:num>
  <w:num w:numId="42" w16cid:durableId="9158940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DF"/>
    <w:rsid w:val="000243A6"/>
    <w:rsid w:val="00032157"/>
    <w:rsid w:val="000327DC"/>
    <w:rsid w:val="00047397"/>
    <w:rsid w:val="000A245C"/>
    <w:rsid w:val="000B503F"/>
    <w:rsid w:val="000C5E0D"/>
    <w:rsid w:val="000E79A4"/>
    <w:rsid w:val="00116403"/>
    <w:rsid w:val="00120E5F"/>
    <w:rsid w:val="00133C51"/>
    <w:rsid w:val="0014241B"/>
    <w:rsid w:val="00165FC7"/>
    <w:rsid w:val="00175E96"/>
    <w:rsid w:val="001A1A97"/>
    <w:rsid w:val="001A6B86"/>
    <w:rsid w:val="001B1149"/>
    <w:rsid w:val="001B55EE"/>
    <w:rsid w:val="001C1A61"/>
    <w:rsid w:val="001E2D83"/>
    <w:rsid w:val="001E7A50"/>
    <w:rsid w:val="001F7398"/>
    <w:rsid w:val="00204C8B"/>
    <w:rsid w:val="002379B7"/>
    <w:rsid w:val="00266907"/>
    <w:rsid w:val="002732EC"/>
    <w:rsid w:val="0029217A"/>
    <w:rsid w:val="002A3C3E"/>
    <w:rsid w:val="002C0811"/>
    <w:rsid w:val="002C0C70"/>
    <w:rsid w:val="002C3D15"/>
    <w:rsid w:val="002D3E0C"/>
    <w:rsid w:val="002F1513"/>
    <w:rsid w:val="0033010B"/>
    <w:rsid w:val="00353B9C"/>
    <w:rsid w:val="003753A0"/>
    <w:rsid w:val="00397FF1"/>
    <w:rsid w:val="003B0BAE"/>
    <w:rsid w:val="003B581D"/>
    <w:rsid w:val="003D2EEC"/>
    <w:rsid w:val="004003C6"/>
    <w:rsid w:val="00400D38"/>
    <w:rsid w:val="00434667"/>
    <w:rsid w:val="00440E63"/>
    <w:rsid w:val="00455243"/>
    <w:rsid w:val="00482F69"/>
    <w:rsid w:val="004A4C86"/>
    <w:rsid w:val="004A74B0"/>
    <w:rsid w:val="004D1DBF"/>
    <w:rsid w:val="004D2E9C"/>
    <w:rsid w:val="004F5CB2"/>
    <w:rsid w:val="00516B59"/>
    <w:rsid w:val="0053193B"/>
    <w:rsid w:val="005418CC"/>
    <w:rsid w:val="005510F5"/>
    <w:rsid w:val="005550A7"/>
    <w:rsid w:val="0057594D"/>
    <w:rsid w:val="00575B04"/>
    <w:rsid w:val="00582D12"/>
    <w:rsid w:val="00591514"/>
    <w:rsid w:val="005B05B5"/>
    <w:rsid w:val="005C17C0"/>
    <w:rsid w:val="005D2201"/>
    <w:rsid w:val="005E06C3"/>
    <w:rsid w:val="005E4684"/>
    <w:rsid w:val="00620C5E"/>
    <w:rsid w:val="00624431"/>
    <w:rsid w:val="006249FB"/>
    <w:rsid w:val="006303F3"/>
    <w:rsid w:val="006359A0"/>
    <w:rsid w:val="00646D9F"/>
    <w:rsid w:val="00653583"/>
    <w:rsid w:val="00694AB8"/>
    <w:rsid w:val="006A1904"/>
    <w:rsid w:val="006A6D24"/>
    <w:rsid w:val="006C5549"/>
    <w:rsid w:val="006E2902"/>
    <w:rsid w:val="00773CD4"/>
    <w:rsid w:val="00781069"/>
    <w:rsid w:val="007825FD"/>
    <w:rsid w:val="00792C78"/>
    <w:rsid w:val="007A59EE"/>
    <w:rsid w:val="007A72C9"/>
    <w:rsid w:val="007A79A3"/>
    <w:rsid w:val="007F6BA2"/>
    <w:rsid w:val="00817A4E"/>
    <w:rsid w:val="00826215"/>
    <w:rsid w:val="00844106"/>
    <w:rsid w:val="0085075F"/>
    <w:rsid w:val="0089540E"/>
    <w:rsid w:val="008A1612"/>
    <w:rsid w:val="008B04FF"/>
    <w:rsid w:val="008B4B61"/>
    <w:rsid w:val="008C3E89"/>
    <w:rsid w:val="008D07DF"/>
    <w:rsid w:val="008D6572"/>
    <w:rsid w:val="008E12ED"/>
    <w:rsid w:val="008E6B9B"/>
    <w:rsid w:val="00910FBC"/>
    <w:rsid w:val="0092173B"/>
    <w:rsid w:val="009244A6"/>
    <w:rsid w:val="00933E11"/>
    <w:rsid w:val="009417E0"/>
    <w:rsid w:val="00951BE8"/>
    <w:rsid w:val="00961857"/>
    <w:rsid w:val="009812F4"/>
    <w:rsid w:val="00982ED6"/>
    <w:rsid w:val="00991693"/>
    <w:rsid w:val="009B4291"/>
    <w:rsid w:val="009B4363"/>
    <w:rsid w:val="009B5F57"/>
    <w:rsid w:val="009F04FC"/>
    <w:rsid w:val="00A0148E"/>
    <w:rsid w:val="00A03D1A"/>
    <w:rsid w:val="00A30034"/>
    <w:rsid w:val="00A30046"/>
    <w:rsid w:val="00A51B86"/>
    <w:rsid w:val="00A5340B"/>
    <w:rsid w:val="00A63A47"/>
    <w:rsid w:val="00A70C3C"/>
    <w:rsid w:val="00AD7BF8"/>
    <w:rsid w:val="00AE22E8"/>
    <w:rsid w:val="00B14295"/>
    <w:rsid w:val="00B15D96"/>
    <w:rsid w:val="00B1668E"/>
    <w:rsid w:val="00B336C6"/>
    <w:rsid w:val="00B47493"/>
    <w:rsid w:val="00B653B7"/>
    <w:rsid w:val="00BA47F5"/>
    <w:rsid w:val="00BB216E"/>
    <w:rsid w:val="00BB372F"/>
    <w:rsid w:val="00BC7D2B"/>
    <w:rsid w:val="00BD0FD7"/>
    <w:rsid w:val="00BD7BBB"/>
    <w:rsid w:val="00BF5FDC"/>
    <w:rsid w:val="00C01A9E"/>
    <w:rsid w:val="00C03B82"/>
    <w:rsid w:val="00C167D2"/>
    <w:rsid w:val="00C3386F"/>
    <w:rsid w:val="00C433DC"/>
    <w:rsid w:val="00C51E07"/>
    <w:rsid w:val="00C6303C"/>
    <w:rsid w:val="00C721D5"/>
    <w:rsid w:val="00C736C7"/>
    <w:rsid w:val="00CA669E"/>
    <w:rsid w:val="00CC5CCA"/>
    <w:rsid w:val="00CD2F49"/>
    <w:rsid w:val="00CD720C"/>
    <w:rsid w:val="00CE12F4"/>
    <w:rsid w:val="00D846F0"/>
    <w:rsid w:val="00D97806"/>
    <w:rsid w:val="00DA6123"/>
    <w:rsid w:val="00E11DCA"/>
    <w:rsid w:val="00E159F2"/>
    <w:rsid w:val="00E240DD"/>
    <w:rsid w:val="00E40FB3"/>
    <w:rsid w:val="00E440AB"/>
    <w:rsid w:val="00E72459"/>
    <w:rsid w:val="00E76044"/>
    <w:rsid w:val="00E934C0"/>
    <w:rsid w:val="00E937AA"/>
    <w:rsid w:val="00E96A59"/>
    <w:rsid w:val="00E97FA7"/>
    <w:rsid w:val="00EA2645"/>
    <w:rsid w:val="00EB4E67"/>
    <w:rsid w:val="00ED0C2E"/>
    <w:rsid w:val="00EE0A44"/>
    <w:rsid w:val="00EE2EBF"/>
    <w:rsid w:val="00EF60CB"/>
    <w:rsid w:val="00F05497"/>
    <w:rsid w:val="00F23BDB"/>
    <w:rsid w:val="00F3543F"/>
    <w:rsid w:val="00F557F0"/>
    <w:rsid w:val="00F55C23"/>
    <w:rsid w:val="00F8000F"/>
    <w:rsid w:val="00F8024A"/>
    <w:rsid w:val="00F82C98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B80E"/>
  <w15:docId w15:val="{196B245B-098E-48D3-8674-8354F41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2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2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F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668E"/>
  </w:style>
  <w:style w:type="character" w:styleId="a7">
    <w:name w:val="Emphasis"/>
    <w:basedOn w:val="a0"/>
    <w:uiPriority w:val="20"/>
    <w:qFormat/>
    <w:rsid w:val="00B1668E"/>
    <w:rPr>
      <w:i/>
      <w:iCs/>
    </w:rPr>
  </w:style>
  <w:style w:type="character" w:styleId="a8">
    <w:name w:val="Strong"/>
    <w:basedOn w:val="a0"/>
    <w:uiPriority w:val="22"/>
    <w:qFormat/>
    <w:rsid w:val="00B166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4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B6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4667"/>
    <w:pPr>
      <w:ind w:left="720"/>
      <w:contextualSpacing/>
    </w:pPr>
  </w:style>
  <w:style w:type="paragraph" w:styleId="ac">
    <w:name w:val="No Spacing"/>
    <w:uiPriority w:val="1"/>
    <w:qFormat/>
    <w:rsid w:val="004D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732EC"/>
  </w:style>
  <w:style w:type="paragraph" w:styleId="ae">
    <w:name w:val="Normal (Web)"/>
    <w:basedOn w:val="a"/>
    <w:uiPriority w:val="99"/>
    <w:unhideWhenUsed/>
    <w:rsid w:val="00BA47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A47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A6B8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1A6B86"/>
    <w:pPr>
      <w:spacing w:line="40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EA26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C5E"/>
    <w:pPr>
      <w:spacing w:line="3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DA6123"/>
    <w:pPr>
      <w:widowControl/>
      <w:autoSpaceDE/>
      <w:autoSpaceDN/>
      <w:adjustRightInd/>
      <w:spacing w:after="120"/>
      <w:ind w:firstLine="425"/>
      <w:jc w:val="both"/>
    </w:pPr>
    <w:rPr>
      <w:rFonts w:ascii="Verdana" w:hAnsi="Verdana" w:cs="Times New Roman"/>
      <w:sz w:val="18"/>
    </w:rPr>
  </w:style>
  <w:style w:type="character" w:customStyle="1" w:styleId="af1">
    <w:name w:val="Основной текст с отступом Знак"/>
    <w:basedOn w:val="a0"/>
    <w:link w:val="af0"/>
    <w:rsid w:val="00DA6123"/>
    <w:rPr>
      <w:rFonts w:ascii="Verdana" w:eastAsia="Times New Roman" w:hAnsi="Verdana" w:cs="Times New Roman"/>
      <w:sz w:val="18"/>
      <w:szCs w:val="20"/>
      <w:lang w:eastAsia="ru-RU"/>
    </w:rPr>
  </w:style>
  <w:style w:type="character" w:customStyle="1" w:styleId="text1">
    <w:name w:val="text1"/>
    <w:rsid w:val="00DA6123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A72E-99BA-419F-B87F-649565FD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AlmaDastanovna</cp:lastModifiedBy>
  <cp:revision>46</cp:revision>
  <cp:lastPrinted>2025-05-22T07:53:00Z</cp:lastPrinted>
  <dcterms:created xsi:type="dcterms:W3CDTF">2016-11-09T09:16:00Z</dcterms:created>
  <dcterms:modified xsi:type="dcterms:W3CDTF">2025-05-27T12:32:00Z</dcterms:modified>
</cp:coreProperties>
</file>