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A1529" w14:textId="77777777" w:rsidR="00065A9B" w:rsidRDefault="00065A9B" w:rsidP="000033B7">
      <w:pPr>
        <w:spacing w:after="0" w:line="240" w:lineRule="auto"/>
        <w:jc w:val="center"/>
        <w:rPr>
          <w:rFonts w:ascii="Times New Roman" w:hAnsi="Times New Roman" w:cs="Times New Roman"/>
          <w:b/>
          <w:sz w:val="28"/>
          <w:szCs w:val="28"/>
        </w:rPr>
      </w:pPr>
    </w:p>
    <w:p w14:paraId="6F56A054" w14:textId="77777777" w:rsidR="004E3DA1" w:rsidRDefault="004E3DA1" w:rsidP="000033B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Итоги работы членов</w:t>
      </w:r>
      <w:r w:rsidR="000033B7" w:rsidRPr="000033B7">
        <w:rPr>
          <w:rFonts w:ascii="Times New Roman" w:hAnsi="Times New Roman" w:cs="Times New Roman"/>
          <w:b/>
          <w:sz w:val="28"/>
          <w:szCs w:val="28"/>
        </w:rPr>
        <w:t xml:space="preserve"> Наблюдательного совета Жамбылского областного центра крови и </w:t>
      </w:r>
    </w:p>
    <w:p w14:paraId="454AB384" w14:textId="1A55F9A3" w:rsidR="00081FE5" w:rsidRDefault="000033B7" w:rsidP="000033B7">
      <w:pPr>
        <w:spacing w:after="0" w:line="240" w:lineRule="auto"/>
        <w:jc w:val="center"/>
        <w:rPr>
          <w:rFonts w:ascii="Times New Roman" w:hAnsi="Times New Roman" w:cs="Times New Roman"/>
          <w:b/>
          <w:sz w:val="28"/>
          <w:szCs w:val="28"/>
        </w:rPr>
      </w:pPr>
      <w:r w:rsidRPr="000033B7">
        <w:rPr>
          <w:rFonts w:ascii="Times New Roman" w:hAnsi="Times New Roman" w:cs="Times New Roman"/>
          <w:b/>
          <w:sz w:val="28"/>
          <w:szCs w:val="28"/>
        </w:rPr>
        <w:t xml:space="preserve">принятые по ним </w:t>
      </w:r>
      <w:proofErr w:type="gramStart"/>
      <w:r w:rsidR="004E3DA1">
        <w:rPr>
          <w:rFonts w:ascii="Times New Roman" w:hAnsi="Times New Roman" w:cs="Times New Roman"/>
          <w:b/>
          <w:sz w:val="28"/>
          <w:szCs w:val="28"/>
          <w:lang w:val="kk-KZ"/>
        </w:rPr>
        <w:t>р</w:t>
      </w:r>
      <w:proofErr w:type="spellStart"/>
      <w:r w:rsidRPr="000033B7">
        <w:rPr>
          <w:rFonts w:ascii="Times New Roman" w:hAnsi="Times New Roman" w:cs="Times New Roman"/>
          <w:b/>
          <w:sz w:val="28"/>
          <w:szCs w:val="28"/>
        </w:rPr>
        <w:t>ешения</w:t>
      </w:r>
      <w:proofErr w:type="spellEnd"/>
      <w:r w:rsidR="00121B68">
        <w:rPr>
          <w:rFonts w:ascii="Times New Roman" w:hAnsi="Times New Roman" w:cs="Times New Roman"/>
          <w:b/>
          <w:sz w:val="28"/>
          <w:szCs w:val="28"/>
        </w:rPr>
        <w:t xml:space="preserve"> </w:t>
      </w:r>
      <w:r w:rsidRPr="000033B7">
        <w:rPr>
          <w:rFonts w:ascii="Times New Roman" w:hAnsi="Times New Roman" w:cs="Times New Roman"/>
          <w:b/>
          <w:sz w:val="28"/>
          <w:szCs w:val="28"/>
        </w:rPr>
        <w:t xml:space="preserve"> за</w:t>
      </w:r>
      <w:proofErr w:type="gramEnd"/>
      <w:r w:rsidRPr="000033B7">
        <w:rPr>
          <w:rFonts w:ascii="Times New Roman" w:hAnsi="Times New Roman" w:cs="Times New Roman"/>
          <w:b/>
          <w:sz w:val="28"/>
          <w:szCs w:val="28"/>
        </w:rPr>
        <w:t xml:space="preserve"> 202</w:t>
      </w:r>
      <w:r w:rsidR="00E0766F">
        <w:rPr>
          <w:rFonts w:ascii="Times New Roman" w:hAnsi="Times New Roman" w:cs="Times New Roman"/>
          <w:b/>
          <w:sz w:val="28"/>
          <w:szCs w:val="28"/>
          <w:lang w:val="kk-KZ"/>
        </w:rPr>
        <w:t>5</w:t>
      </w:r>
      <w:r w:rsidRPr="000033B7">
        <w:rPr>
          <w:rFonts w:ascii="Times New Roman" w:hAnsi="Times New Roman" w:cs="Times New Roman"/>
          <w:b/>
          <w:sz w:val="28"/>
          <w:szCs w:val="28"/>
        </w:rPr>
        <w:t xml:space="preserve"> год </w:t>
      </w:r>
    </w:p>
    <w:p w14:paraId="5DD59EE6" w14:textId="77777777" w:rsidR="000033B7" w:rsidRDefault="000033B7" w:rsidP="000033B7">
      <w:pPr>
        <w:spacing w:after="0" w:line="240" w:lineRule="auto"/>
        <w:jc w:val="center"/>
        <w:rPr>
          <w:rFonts w:ascii="Times New Roman" w:hAnsi="Times New Roman" w:cs="Times New Roman"/>
          <w:b/>
          <w:sz w:val="28"/>
          <w:szCs w:val="28"/>
        </w:rPr>
      </w:pPr>
    </w:p>
    <w:tbl>
      <w:tblPr>
        <w:tblStyle w:val="a3"/>
        <w:tblW w:w="15021" w:type="dxa"/>
        <w:tblLook w:val="04A0" w:firstRow="1" w:lastRow="0" w:firstColumn="1" w:lastColumn="0" w:noHBand="0" w:noVBand="1"/>
      </w:tblPr>
      <w:tblGrid>
        <w:gridCol w:w="498"/>
        <w:gridCol w:w="2502"/>
        <w:gridCol w:w="4933"/>
        <w:gridCol w:w="1842"/>
        <w:gridCol w:w="5246"/>
      </w:tblGrid>
      <w:tr w:rsidR="000033B7" w14:paraId="6D995FAE" w14:textId="77777777" w:rsidTr="000419BD">
        <w:tc>
          <w:tcPr>
            <w:tcW w:w="498" w:type="dxa"/>
          </w:tcPr>
          <w:p w14:paraId="673DD67D" w14:textId="77777777" w:rsidR="000033B7" w:rsidRDefault="000033B7" w:rsidP="000033B7">
            <w:pPr>
              <w:jc w:val="center"/>
              <w:rPr>
                <w:rFonts w:ascii="Times New Roman" w:hAnsi="Times New Roman" w:cs="Times New Roman"/>
                <w:b/>
                <w:sz w:val="28"/>
                <w:szCs w:val="28"/>
              </w:rPr>
            </w:pPr>
            <w:r>
              <w:rPr>
                <w:rFonts w:ascii="Times New Roman" w:hAnsi="Times New Roman" w:cs="Times New Roman"/>
                <w:b/>
                <w:sz w:val="28"/>
                <w:szCs w:val="28"/>
              </w:rPr>
              <w:t>№</w:t>
            </w:r>
          </w:p>
        </w:tc>
        <w:tc>
          <w:tcPr>
            <w:tcW w:w="2502" w:type="dxa"/>
          </w:tcPr>
          <w:p w14:paraId="4A5A59B1" w14:textId="77777777" w:rsidR="000033B7" w:rsidRDefault="000033B7" w:rsidP="000033B7">
            <w:pPr>
              <w:jc w:val="center"/>
              <w:rPr>
                <w:rFonts w:ascii="Times New Roman" w:hAnsi="Times New Roman" w:cs="Times New Roman"/>
                <w:b/>
                <w:sz w:val="28"/>
                <w:szCs w:val="28"/>
              </w:rPr>
            </w:pPr>
            <w:r>
              <w:rPr>
                <w:rFonts w:ascii="Times New Roman" w:hAnsi="Times New Roman" w:cs="Times New Roman"/>
                <w:b/>
                <w:sz w:val="28"/>
                <w:szCs w:val="28"/>
              </w:rPr>
              <w:t>ФИО члена Наблюдательного совета</w:t>
            </w:r>
          </w:p>
        </w:tc>
        <w:tc>
          <w:tcPr>
            <w:tcW w:w="4933" w:type="dxa"/>
          </w:tcPr>
          <w:p w14:paraId="072FC4CE" w14:textId="77777777" w:rsidR="000033B7" w:rsidRDefault="000033B7" w:rsidP="000033B7">
            <w:pPr>
              <w:jc w:val="center"/>
              <w:rPr>
                <w:rFonts w:ascii="Times New Roman" w:hAnsi="Times New Roman" w:cs="Times New Roman"/>
                <w:b/>
                <w:sz w:val="28"/>
                <w:szCs w:val="28"/>
              </w:rPr>
            </w:pPr>
            <w:r>
              <w:rPr>
                <w:rFonts w:ascii="Times New Roman" w:hAnsi="Times New Roman" w:cs="Times New Roman"/>
                <w:b/>
                <w:sz w:val="28"/>
                <w:szCs w:val="28"/>
              </w:rPr>
              <w:t>Перечень вопросов</w:t>
            </w:r>
          </w:p>
        </w:tc>
        <w:tc>
          <w:tcPr>
            <w:tcW w:w="1842" w:type="dxa"/>
          </w:tcPr>
          <w:p w14:paraId="4E9DBCB8" w14:textId="77777777" w:rsidR="000033B7" w:rsidRDefault="000033B7" w:rsidP="000033B7">
            <w:pPr>
              <w:jc w:val="center"/>
              <w:rPr>
                <w:rFonts w:ascii="Times New Roman" w:hAnsi="Times New Roman" w:cs="Times New Roman"/>
                <w:b/>
                <w:sz w:val="28"/>
                <w:szCs w:val="28"/>
              </w:rPr>
            </w:pPr>
            <w:r>
              <w:rPr>
                <w:rFonts w:ascii="Times New Roman" w:hAnsi="Times New Roman" w:cs="Times New Roman"/>
                <w:b/>
                <w:sz w:val="28"/>
                <w:szCs w:val="28"/>
              </w:rPr>
              <w:t>Номер и дата протокола</w:t>
            </w:r>
          </w:p>
        </w:tc>
        <w:tc>
          <w:tcPr>
            <w:tcW w:w="5246" w:type="dxa"/>
          </w:tcPr>
          <w:p w14:paraId="145DCD4B" w14:textId="77777777" w:rsidR="000033B7" w:rsidRDefault="000033B7" w:rsidP="000033B7">
            <w:pPr>
              <w:jc w:val="center"/>
              <w:rPr>
                <w:rFonts w:ascii="Times New Roman" w:hAnsi="Times New Roman" w:cs="Times New Roman"/>
                <w:b/>
                <w:sz w:val="28"/>
                <w:szCs w:val="28"/>
              </w:rPr>
            </w:pPr>
            <w:r>
              <w:rPr>
                <w:rFonts w:ascii="Times New Roman" w:hAnsi="Times New Roman" w:cs="Times New Roman"/>
                <w:b/>
                <w:sz w:val="28"/>
                <w:szCs w:val="28"/>
              </w:rPr>
              <w:t>Принятые решения</w:t>
            </w:r>
          </w:p>
        </w:tc>
      </w:tr>
      <w:tr w:rsidR="00E0766F" w14:paraId="783A2792" w14:textId="77777777" w:rsidTr="000419BD">
        <w:tc>
          <w:tcPr>
            <w:tcW w:w="498" w:type="dxa"/>
          </w:tcPr>
          <w:p w14:paraId="696BEB9A" w14:textId="73210F3E" w:rsidR="00E0766F" w:rsidRPr="003D4D6D" w:rsidRDefault="002227D4" w:rsidP="00E0766F">
            <w:pPr>
              <w:jc w:val="center"/>
              <w:rPr>
                <w:rFonts w:ascii="Times New Roman" w:hAnsi="Times New Roman" w:cs="Times New Roman"/>
                <w:bCs/>
                <w:sz w:val="28"/>
                <w:szCs w:val="28"/>
              </w:rPr>
            </w:pPr>
            <w:r w:rsidRPr="003D4D6D">
              <w:rPr>
                <w:rFonts w:ascii="Times New Roman" w:hAnsi="Times New Roman" w:cs="Times New Roman"/>
                <w:bCs/>
                <w:sz w:val="28"/>
                <w:szCs w:val="28"/>
              </w:rPr>
              <w:t>1</w:t>
            </w:r>
          </w:p>
        </w:tc>
        <w:tc>
          <w:tcPr>
            <w:tcW w:w="2502" w:type="dxa"/>
          </w:tcPr>
          <w:p w14:paraId="6C3A58EC" w14:textId="02B340FE" w:rsidR="00E0766F" w:rsidRDefault="00E0766F" w:rsidP="00E0766F">
            <w:pPr>
              <w:rPr>
                <w:rFonts w:ascii="Times New Roman" w:hAnsi="Times New Roman" w:cs="Times New Roman"/>
                <w:b/>
                <w:sz w:val="28"/>
                <w:szCs w:val="28"/>
              </w:rPr>
            </w:pPr>
            <w:proofErr w:type="spellStart"/>
            <w:r w:rsidRPr="00256A1C">
              <w:rPr>
                <w:rFonts w:ascii="Times New Roman" w:hAnsi="Times New Roman" w:cs="Times New Roman"/>
                <w:sz w:val="28"/>
                <w:szCs w:val="28"/>
              </w:rPr>
              <w:t>Саурыков</w:t>
            </w:r>
            <w:proofErr w:type="spellEnd"/>
            <w:r w:rsidRPr="00256A1C">
              <w:rPr>
                <w:rFonts w:ascii="Times New Roman" w:hAnsi="Times New Roman" w:cs="Times New Roman"/>
                <w:sz w:val="28"/>
                <w:szCs w:val="28"/>
              </w:rPr>
              <w:t xml:space="preserve"> Ерболат </w:t>
            </w:r>
            <w:proofErr w:type="spellStart"/>
            <w:r w:rsidRPr="00256A1C">
              <w:rPr>
                <w:rFonts w:ascii="Times New Roman" w:hAnsi="Times New Roman" w:cs="Times New Roman"/>
                <w:sz w:val="28"/>
                <w:szCs w:val="28"/>
              </w:rPr>
              <w:t>Байузакович</w:t>
            </w:r>
            <w:proofErr w:type="spellEnd"/>
          </w:p>
        </w:tc>
        <w:tc>
          <w:tcPr>
            <w:tcW w:w="4933" w:type="dxa"/>
          </w:tcPr>
          <w:p w14:paraId="157237BE" w14:textId="1E0C690F" w:rsidR="00E0766F" w:rsidRDefault="00E0766F" w:rsidP="00E0766F">
            <w:pPr>
              <w:rPr>
                <w:rFonts w:ascii="Times New Roman" w:hAnsi="Times New Roman" w:cs="Times New Roman"/>
                <w:b/>
                <w:sz w:val="28"/>
                <w:szCs w:val="28"/>
              </w:rPr>
            </w:pPr>
            <w:r w:rsidRPr="003C00DA">
              <w:rPr>
                <w:rFonts w:ascii="Times New Roman" w:hAnsi="Times New Roman" w:cs="Times New Roman"/>
                <w:sz w:val="28"/>
                <w:szCs w:val="28"/>
                <w:lang w:val="kk-KZ"/>
              </w:rPr>
              <w:t>Выборы председателя Наблюдательного совета Жамбылского областного центра крови</w:t>
            </w:r>
          </w:p>
        </w:tc>
        <w:tc>
          <w:tcPr>
            <w:tcW w:w="1842" w:type="dxa"/>
          </w:tcPr>
          <w:p w14:paraId="59D13DFA" w14:textId="53626AB5" w:rsidR="00E0766F" w:rsidRPr="00E0766F" w:rsidRDefault="00E0766F" w:rsidP="00E0766F">
            <w:pPr>
              <w:jc w:val="center"/>
              <w:rPr>
                <w:rFonts w:ascii="Times New Roman" w:hAnsi="Times New Roman" w:cs="Times New Roman"/>
                <w:bCs/>
                <w:sz w:val="28"/>
                <w:szCs w:val="28"/>
              </w:rPr>
            </w:pPr>
            <w:r w:rsidRPr="00E0766F">
              <w:rPr>
                <w:rFonts w:ascii="Times New Roman" w:hAnsi="Times New Roman" w:cs="Times New Roman"/>
                <w:bCs/>
                <w:sz w:val="28"/>
                <w:szCs w:val="28"/>
              </w:rPr>
              <w:t>№ 1 от 19.03.2025</w:t>
            </w:r>
          </w:p>
        </w:tc>
        <w:tc>
          <w:tcPr>
            <w:tcW w:w="5246" w:type="dxa"/>
          </w:tcPr>
          <w:p w14:paraId="4B438460" w14:textId="3CCD2FE5" w:rsidR="00E0766F" w:rsidRDefault="00E0766F" w:rsidP="00E0766F">
            <w:pPr>
              <w:pStyle w:val="a4"/>
              <w:spacing w:before="0" w:beforeAutospacing="0" w:after="0" w:afterAutospacing="0"/>
              <w:rPr>
                <w:b/>
                <w:sz w:val="28"/>
                <w:szCs w:val="28"/>
              </w:rPr>
            </w:pPr>
            <w:r>
              <w:rPr>
                <w:bCs/>
                <w:iCs/>
                <w:sz w:val="28"/>
                <w:szCs w:val="28"/>
                <w:lang w:val="kk-KZ"/>
              </w:rPr>
              <w:t>Избран</w:t>
            </w:r>
            <w:r w:rsidRPr="00351A43">
              <w:rPr>
                <w:bCs/>
                <w:iCs/>
                <w:sz w:val="28"/>
                <w:szCs w:val="28"/>
                <w:lang w:val="kk-KZ"/>
              </w:rPr>
              <w:t xml:space="preserve"> преседател</w:t>
            </w:r>
            <w:r>
              <w:rPr>
                <w:bCs/>
                <w:iCs/>
                <w:sz w:val="28"/>
                <w:szCs w:val="28"/>
                <w:lang w:val="kk-KZ"/>
              </w:rPr>
              <w:t xml:space="preserve">ь </w:t>
            </w:r>
            <w:r w:rsidRPr="00351A43">
              <w:rPr>
                <w:sz w:val="28"/>
                <w:szCs w:val="28"/>
              </w:rPr>
              <w:t xml:space="preserve">Наблюдательного совета Жамбылского областного центра крови сроком на три года </w:t>
            </w:r>
            <w:proofErr w:type="spellStart"/>
            <w:r w:rsidRPr="00351A43">
              <w:rPr>
                <w:sz w:val="28"/>
                <w:szCs w:val="28"/>
              </w:rPr>
              <w:t>Асатуллае</w:t>
            </w:r>
            <w:r>
              <w:rPr>
                <w:sz w:val="28"/>
                <w:szCs w:val="28"/>
              </w:rPr>
              <w:t>в</w:t>
            </w:r>
            <w:proofErr w:type="spellEnd"/>
            <w:r>
              <w:rPr>
                <w:sz w:val="28"/>
                <w:szCs w:val="28"/>
              </w:rPr>
              <w:t xml:space="preserve"> </w:t>
            </w:r>
            <w:r w:rsidRPr="00351A43">
              <w:rPr>
                <w:sz w:val="28"/>
                <w:szCs w:val="28"/>
              </w:rPr>
              <w:t>М.Г.</w:t>
            </w:r>
          </w:p>
        </w:tc>
      </w:tr>
      <w:tr w:rsidR="006F5DF8" w14:paraId="54A3C785" w14:textId="77777777" w:rsidTr="000419BD">
        <w:tc>
          <w:tcPr>
            <w:tcW w:w="498" w:type="dxa"/>
          </w:tcPr>
          <w:p w14:paraId="2E9866D6" w14:textId="5652B51C" w:rsidR="006F5DF8" w:rsidRPr="003D4D6D" w:rsidRDefault="002227D4" w:rsidP="006F5DF8">
            <w:pPr>
              <w:jc w:val="center"/>
              <w:rPr>
                <w:rFonts w:ascii="Times New Roman" w:hAnsi="Times New Roman" w:cs="Times New Roman"/>
                <w:bCs/>
                <w:sz w:val="28"/>
                <w:szCs w:val="28"/>
              </w:rPr>
            </w:pPr>
            <w:r w:rsidRPr="003D4D6D">
              <w:rPr>
                <w:rFonts w:ascii="Times New Roman" w:hAnsi="Times New Roman" w:cs="Times New Roman"/>
                <w:bCs/>
                <w:sz w:val="28"/>
                <w:szCs w:val="28"/>
              </w:rPr>
              <w:t>2</w:t>
            </w:r>
          </w:p>
        </w:tc>
        <w:tc>
          <w:tcPr>
            <w:tcW w:w="2502" w:type="dxa"/>
          </w:tcPr>
          <w:p w14:paraId="27ADFC0E" w14:textId="55D934F9" w:rsidR="006F5DF8" w:rsidRPr="00256A1C" w:rsidRDefault="006F5DF8" w:rsidP="006F5DF8">
            <w:pPr>
              <w:rPr>
                <w:rFonts w:ascii="Times New Roman" w:hAnsi="Times New Roman" w:cs="Times New Roman"/>
                <w:sz w:val="28"/>
                <w:szCs w:val="28"/>
              </w:rPr>
            </w:pPr>
            <w:proofErr w:type="spellStart"/>
            <w:r>
              <w:rPr>
                <w:rFonts w:ascii="Times New Roman" w:hAnsi="Times New Roman" w:cs="Times New Roman"/>
                <w:sz w:val="28"/>
                <w:szCs w:val="28"/>
              </w:rPr>
              <w:t>Кайназарова</w:t>
            </w:r>
            <w:proofErr w:type="spellEnd"/>
            <w:r>
              <w:rPr>
                <w:rFonts w:ascii="Times New Roman" w:hAnsi="Times New Roman" w:cs="Times New Roman"/>
                <w:sz w:val="28"/>
                <w:szCs w:val="28"/>
              </w:rPr>
              <w:t xml:space="preserve"> Амина </w:t>
            </w:r>
            <w:proofErr w:type="spellStart"/>
            <w:r>
              <w:rPr>
                <w:rFonts w:ascii="Times New Roman" w:hAnsi="Times New Roman" w:cs="Times New Roman"/>
                <w:sz w:val="28"/>
                <w:szCs w:val="28"/>
              </w:rPr>
              <w:t>Рысбековна</w:t>
            </w:r>
            <w:proofErr w:type="spellEnd"/>
          </w:p>
        </w:tc>
        <w:tc>
          <w:tcPr>
            <w:tcW w:w="4933" w:type="dxa"/>
          </w:tcPr>
          <w:p w14:paraId="2D80CB98" w14:textId="77777777" w:rsidR="006F5DF8" w:rsidRDefault="006F5DF8" w:rsidP="006F5DF8">
            <w:pPr>
              <w:jc w:val="both"/>
              <w:rPr>
                <w:rFonts w:ascii="Times New Roman" w:hAnsi="Times New Roman" w:cs="Times New Roman"/>
                <w:sz w:val="28"/>
                <w:szCs w:val="28"/>
                <w:lang w:val="kk-KZ"/>
              </w:rPr>
            </w:pPr>
            <w:r>
              <w:rPr>
                <w:rFonts w:ascii="Times New Roman" w:hAnsi="Times New Roman" w:cs="Times New Roman"/>
                <w:sz w:val="28"/>
                <w:szCs w:val="28"/>
                <w:lang w:val="kk-KZ"/>
              </w:rPr>
              <w:t>Итоги работы Жамбылского областного центра крови за 2024 год.</w:t>
            </w:r>
          </w:p>
          <w:p w14:paraId="58AB7688" w14:textId="77777777" w:rsidR="006F5DF8" w:rsidRPr="003C00DA" w:rsidRDefault="006F5DF8" w:rsidP="006F5DF8">
            <w:pPr>
              <w:rPr>
                <w:rFonts w:ascii="Times New Roman" w:hAnsi="Times New Roman" w:cs="Times New Roman"/>
                <w:sz w:val="28"/>
                <w:szCs w:val="28"/>
                <w:lang w:val="kk-KZ"/>
              </w:rPr>
            </w:pPr>
          </w:p>
        </w:tc>
        <w:tc>
          <w:tcPr>
            <w:tcW w:w="1842" w:type="dxa"/>
          </w:tcPr>
          <w:p w14:paraId="44EF2A41" w14:textId="57A3EE04" w:rsidR="006F5DF8" w:rsidRPr="00E0766F" w:rsidRDefault="003627B8" w:rsidP="006F5DF8">
            <w:pPr>
              <w:jc w:val="center"/>
              <w:rPr>
                <w:rFonts w:ascii="Times New Roman" w:hAnsi="Times New Roman" w:cs="Times New Roman"/>
                <w:bCs/>
                <w:sz w:val="28"/>
                <w:szCs w:val="28"/>
              </w:rPr>
            </w:pPr>
            <w:r w:rsidRPr="00E0766F">
              <w:rPr>
                <w:rFonts w:ascii="Times New Roman" w:hAnsi="Times New Roman" w:cs="Times New Roman"/>
                <w:bCs/>
                <w:sz w:val="28"/>
                <w:szCs w:val="28"/>
              </w:rPr>
              <w:t>№ 1 от 19.03.2025</w:t>
            </w:r>
          </w:p>
        </w:tc>
        <w:tc>
          <w:tcPr>
            <w:tcW w:w="5246" w:type="dxa"/>
          </w:tcPr>
          <w:p w14:paraId="2634DA34" w14:textId="28D0CF42" w:rsidR="006F5DF8" w:rsidRDefault="006F5DF8" w:rsidP="006F5DF8">
            <w:pPr>
              <w:jc w:val="both"/>
              <w:rPr>
                <w:bCs/>
                <w:iCs/>
                <w:sz w:val="28"/>
                <w:szCs w:val="28"/>
                <w:lang w:val="kk-KZ"/>
              </w:rPr>
            </w:pPr>
            <w:r>
              <w:rPr>
                <w:rFonts w:ascii="Times New Roman" w:hAnsi="Times New Roman" w:cs="Times New Roman"/>
                <w:bCs/>
                <w:iCs/>
                <w:sz w:val="28"/>
                <w:szCs w:val="28"/>
                <w:lang w:val="kk-KZ"/>
              </w:rPr>
              <w:t>Р</w:t>
            </w:r>
            <w:r w:rsidRPr="00351A43">
              <w:rPr>
                <w:rFonts w:ascii="Times New Roman" w:hAnsi="Times New Roman" w:cs="Times New Roman"/>
                <w:bCs/>
                <w:iCs/>
                <w:sz w:val="28"/>
                <w:szCs w:val="28"/>
                <w:lang w:val="kk-KZ"/>
              </w:rPr>
              <w:t>абот</w:t>
            </w:r>
            <w:r>
              <w:rPr>
                <w:rFonts w:ascii="Times New Roman" w:hAnsi="Times New Roman" w:cs="Times New Roman"/>
                <w:bCs/>
                <w:iCs/>
                <w:sz w:val="28"/>
                <w:szCs w:val="28"/>
                <w:lang w:val="kk-KZ"/>
              </w:rPr>
              <w:t>а</w:t>
            </w:r>
            <w:r w:rsidRPr="00351A43">
              <w:rPr>
                <w:rFonts w:ascii="Times New Roman" w:hAnsi="Times New Roman" w:cs="Times New Roman"/>
                <w:bCs/>
                <w:iCs/>
                <w:sz w:val="28"/>
                <w:szCs w:val="28"/>
                <w:lang w:val="kk-KZ"/>
              </w:rPr>
              <w:t xml:space="preserve"> Жамбылского областного центра крови за 202</w:t>
            </w:r>
            <w:r>
              <w:rPr>
                <w:rFonts w:ascii="Times New Roman" w:hAnsi="Times New Roman" w:cs="Times New Roman"/>
                <w:bCs/>
                <w:iCs/>
                <w:sz w:val="28"/>
                <w:szCs w:val="28"/>
                <w:lang w:val="kk-KZ"/>
              </w:rPr>
              <w:t>5</w:t>
            </w:r>
            <w:r w:rsidRPr="00351A43">
              <w:rPr>
                <w:rFonts w:ascii="Times New Roman" w:hAnsi="Times New Roman" w:cs="Times New Roman"/>
                <w:bCs/>
                <w:iCs/>
                <w:sz w:val="28"/>
                <w:szCs w:val="28"/>
                <w:lang w:val="kk-KZ"/>
              </w:rPr>
              <w:t xml:space="preserve"> год</w:t>
            </w:r>
            <w:r>
              <w:rPr>
                <w:rFonts w:ascii="Times New Roman" w:hAnsi="Times New Roman" w:cs="Times New Roman"/>
                <w:bCs/>
                <w:iCs/>
                <w:sz w:val="28"/>
                <w:szCs w:val="28"/>
                <w:lang w:val="kk-KZ"/>
              </w:rPr>
              <w:t xml:space="preserve"> признанна </w:t>
            </w:r>
            <w:r w:rsidRPr="00351A43">
              <w:rPr>
                <w:rFonts w:ascii="Times New Roman" w:hAnsi="Times New Roman" w:cs="Times New Roman"/>
                <w:bCs/>
                <w:iCs/>
                <w:sz w:val="28"/>
                <w:szCs w:val="28"/>
                <w:lang w:val="kk-KZ"/>
              </w:rPr>
              <w:t xml:space="preserve"> удовлетворительной</w:t>
            </w:r>
          </w:p>
        </w:tc>
      </w:tr>
      <w:tr w:rsidR="008722C0" w14:paraId="553B704F" w14:textId="77777777" w:rsidTr="000419BD">
        <w:tc>
          <w:tcPr>
            <w:tcW w:w="498" w:type="dxa"/>
          </w:tcPr>
          <w:p w14:paraId="249A2933" w14:textId="3DFAC91D" w:rsidR="008722C0" w:rsidRPr="003D4D6D" w:rsidRDefault="002227D4" w:rsidP="008722C0">
            <w:pPr>
              <w:jc w:val="center"/>
              <w:rPr>
                <w:rFonts w:ascii="Times New Roman" w:hAnsi="Times New Roman" w:cs="Times New Roman"/>
                <w:bCs/>
                <w:sz w:val="28"/>
                <w:szCs w:val="28"/>
              </w:rPr>
            </w:pPr>
            <w:r w:rsidRPr="003D4D6D">
              <w:rPr>
                <w:rFonts w:ascii="Times New Roman" w:hAnsi="Times New Roman" w:cs="Times New Roman"/>
                <w:bCs/>
                <w:sz w:val="28"/>
                <w:szCs w:val="28"/>
              </w:rPr>
              <w:t>3</w:t>
            </w:r>
          </w:p>
        </w:tc>
        <w:tc>
          <w:tcPr>
            <w:tcW w:w="2502" w:type="dxa"/>
          </w:tcPr>
          <w:p w14:paraId="492B5248" w14:textId="6E6A781A" w:rsidR="008722C0" w:rsidRPr="00256A1C" w:rsidRDefault="008722C0" w:rsidP="008722C0">
            <w:pPr>
              <w:rPr>
                <w:rFonts w:ascii="Times New Roman" w:hAnsi="Times New Roman" w:cs="Times New Roman"/>
                <w:sz w:val="28"/>
                <w:szCs w:val="28"/>
              </w:rPr>
            </w:pPr>
            <w:proofErr w:type="spellStart"/>
            <w:r>
              <w:rPr>
                <w:rFonts w:ascii="Times New Roman" w:hAnsi="Times New Roman" w:cs="Times New Roman"/>
                <w:sz w:val="28"/>
                <w:szCs w:val="28"/>
              </w:rPr>
              <w:t>Арыспаева</w:t>
            </w:r>
            <w:proofErr w:type="spellEnd"/>
            <w:r>
              <w:rPr>
                <w:rFonts w:ascii="Times New Roman" w:hAnsi="Times New Roman" w:cs="Times New Roman"/>
                <w:sz w:val="28"/>
                <w:szCs w:val="28"/>
              </w:rPr>
              <w:t xml:space="preserve"> Саида </w:t>
            </w:r>
            <w:proofErr w:type="spellStart"/>
            <w:r>
              <w:rPr>
                <w:rFonts w:ascii="Times New Roman" w:hAnsi="Times New Roman" w:cs="Times New Roman"/>
                <w:sz w:val="28"/>
                <w:szCs w:val="28"/>
              </w:rPr>
              <w:t>Булатовна</w:t>
            </w:r>
            <w:proofErr w:type="spellEnd"/>
          </w:p>
        </w:tc>
        <w:tc>
          <w:tcPr>
            <w:tcW w:w="4933" w:type="dxa"/>
          </w:tcPr>
          <w:p w14:paraId="1E007C4F" w14:textId="21430FEA" w:rsidR="008722C0" w:rsidRPr="008722C0" w:rsidRDefault="008722C0" w:rsidP="008722C0">
            <w:pPr>
              <w:pStyle w:val="a4"/>
              <w:spacing w:before="0" w:beforeAutospacing="0" w:after="0" w:afterAutospacing="0"/>
              <w:jc w:val="both"/>
              <w:rPr>
                <w:sz w:val="28"/>
                <w:szCs w:val="28"/>
              </w:rPr>
            </w:pPr>
            <w:r w:rsidRPr="001216BD">
              <w:rPr>
                <w:color w:val="000000"/>
                <w:sz w:val="28"/>
                <w:szCs w:val="28"/>
                <w:lang w:val="kk-KZ"/>
              </w:rPr>
              <w:t>О</w:t>
            </w:r>
            <w:r>
              <w:rPr>
                <w:color w:val="000000"/>
                <w:sz w:val="28"/>
                <w:szCs w:val="28"/>
                <w:lang w:val="kk-KZ"/>
              </w:rPr>
              <w:t xml:space="preserve">б определении размера оплаты услуг </w:t>
            </w:r>
            <w:r w:rsidRPr="001216BD">
              <w:rPr>
                <w:color w:val="000000"/>
                <w:sz w:val="28"/>
                <w:szCs w:val="28"/>
                <w:lang w:val="kk-KZ"/>
              </w:rPr>
              <w:t xml:space="preserve"> </w:t>
            </w:r>
            <w:r w:rsidRPr="00937D6F">
              <w:rPr>
                <w:sz w:val="28"/>
                <w:szCs w:val="28"/>
              </w:rPr>
              <w:t>аудиторской организации за аудит</w:t>
            </w:r>
            <w:r w:rsidRPr="00937D6F">
              <w:rPr>
                <w:rFonts w:ascii="Georgia" w:hAnsi="Georgia"/>
              </w:rPr>
              <w:t xml:space="preserve"> </w:t>
            </w:r>
            <w:r w:rsidRPr="001216BD">
              <w:rPr>
                <w:sz w:val="28"/>
                <w:szCs w:val="28"/>
              </w:rPr>
              <w:t>финансовой отчетности Жамбылского областного центра крови за 202</w:t>
            </w:r>
            <w:r>
              <w:rPr>
                <w:sz w:val="28"/>
                <w:szCs w:val="28"/>
              </w:rPr>
              <w:t>4</w:t>
            </w:r>
            <w:r w:rsidRPr="001216BD">
              <w:rPr>
                <w:sz w:val="28"/>
                <w:szCs w:val="28"/>
              </w:rPr>
              <w:t xml:space="preserve"> год.</w:t>
            </w:r>
          </w:p>
        </w:tc>
        <w:tc>
          <w:tcPr>
            <w:tcW w:w="1842" w:type="dxa"/>
          </w:tcPr>
          <w:p w14:paraId="13ADA89C" w14:textId="46EF06AA" w:rsidR="008722C0" w:rsidRPr="00E0766F" w:rsidRDefault="003627B8" w:rsidP="008722C0">
            <w:pPr>
              <w:jc w:val="center"/>
              <w:rPr>
                <w:rFonts w:ascii="Times New Roman" w:hAnsi="Times New Roman" w:cs="Times New Roman"/>
                <w:bCs/>
                <w:sz w:val="28"/>
                <w:szCs w:val="28"/>
              </w:rPr>
            </w:pPr>
            <w:r w:rsidRPr="00E0766F">
              <w:rPr>
                <w:rFonts w:ascii="Times New Roman" w:hAnsi="Times New Roman" w:cs="Times New Roman"/>
                <w:bCs/>
                <w:sz w:val="28"/>
                <w:szCs w:val="28"/>
              </w:rPr>
              <w:t>№ 1 от 19.03.2025</w:t>
            </w:r>
          </w:p>
        </w:tc>
        <w:tc>
          <w:tcPr>
            <w:tcW w:w="5246" w:type="dxa"/>
          </w:tcPr>
          <w:p w14:paraId="082A2E36" w14:textId="4E6851A9" w:rsidR="008722C0" w:rsidRDefault="008722C0" w:rsidP="008722C0">
            <w:pPr>
              <w:jc w:val="both"/>
              <w:rPr>
                <w:rFonts w:ascii="Times New Roman" w:hAnsi="Times New Roman" w:cs="Times New Roman"/>
                <w:bCs/>
                <w:iCs/>
                <w:sz w:val="28"/>
                <w:szCs w:val="28"/>
                <w:lang w:val="kk-KZ"/>
              </w:rPr>
            </w:pPr>
            <w:r w:rsidRPr="00351A43">
              <w:rPr>
                <w:rFonts w:ascii="Times New Roman" w:hAnsi="Times New Roman" w:cs="Times New Roman"/>
                <w:bCs/>
                <w:iCs/>
                <w:sz w:val="28"/>
                <w:szCs w:val="28"/>
                <w:lang w:val="kk-KZ"/>
              </w:rPr>
              <w:t>В</w:t>
            </w:r>
            <w:r w:rsidRPr="00351A43">
              <w:rPr>
                <w:rFonts w:ascii="Times New Roman" w:eastAsia="Calibri" w:hAnsi="Times New Roman" w:cs="Times New Roman"/>
                <w:sz w:val="28"/>
                <w:szCs w:val="28"/>
                <w:lang w:val="kk-KZ"/>
              </w:rPr>
              <w:t>ыдел</w:t>
            </w:r>
            <w:r>
              <w:rPr>
                <w:rFonts w:ascii="Times New Roman" w:eastAsia="Calibri" w:hAnsi="Times New Roman" w:cs="Times New Roman"/>
                <w:sz w:val="28"/>
                <w:szCs w:val="28"/>
                <w:lang w:val="kk-KZ"/>
              </w:rPr>
              <w:t>ены</w:t>
            </w:r>
            <w:r w:rsidRPr="00351A43">
              <w:rPr>
                <w:rFonts w:ascii="Times New Roman" w:eastAsia="Calibri" w:hAnsi="Times New Roman" w:cs="Times New Roman"/>
                <w:sz w:val="28"/>
                <w:szCs w:val="28"/>
                <w:lang w:val="kk-KZ"/>
              </w:rPr>
              <w:t xml:space="preserve"> финансовые средства для проведения внешнего аудита предприятия за 202</w:t>
            </w:r>
            <w:r>
              <w:rPr>
                <w:rFonts w:ascii="Times New Roman" w:eastAsia="Calibri" w:hAnsi="Times New Roman" w:cs="Times New Roman"/>
                <w:sz w:val="28"/>
                <w:szCs w:val="28"/>
                <w:lang w:val="kk-KZ"/>
              </w:rPr>
              <w:t>5</w:t>
            </w:r>
            <w:r w:rsidRPr="00351A43">
              <w:rPr>
                <w:rFonts w:ascii="Times New Roman" w:eastAsia="Calibri" w:hAnsi="Times New Roman" w:cs="Times New Roman"/>
                <w:sz w:val="28"/>
                <w:szCs w:val="28"/>
                <w:lang w:val="kk-KZ"/>
              </w:rPr>
              <w:t xml:space="preserve"> год и провести внешн</w:t>
            </w:r>
            <w:r>
              <w:rPr>
                <w:rFonts w:ascii="Times New Roman" w:eastAsia="Calibri" w:hAnsi="Times New Roman" w:cs="Times New Roman"/>
                <w:sz w:val="28"/>
                <w:szCs w:val="28"/>
                <w:lang w:val="kk-KZ"/>
              </w:rPr>
              <w:t xml:space="preserve">его </w:t>
            </w:r>
            <w:r w:rsidRPr="00351A43">
              <w:rPr>
                <w:rFonts w:ascii="Times New Roman" w:eastAsia="Calibri" w:hAnsi="Times New Roman" w:cs="Times New Roman"/>
                <w:sz w:val="28"/>
                <w:szCs w:val="28"/>
                <w:lang w:val="kk-KZ"/>
              </w:rPr>
              <w:t>аудит</w:t>
            </w:r>
            <w:r>
              <w:rPr>
                <w:rFonts w:ascii="Times New Roman" w:eastAsia="Calibri" w:hAnsi="Times New Roman" w:cs="Times New Roman"/>
                <w:sz w:val="28"/>
                <w:szCs w:val="28"/>
                <w:lang w:val="kk-KZ"/>
              </w:rPr>
              <w:t>а</w:t>
            </w:r>
          </w:p>
        </w:tc>
      </w:tr>
      <w:tr w:rsidR="002227D4" w14:paraId="63307637" w14:textId="77777777" w:rsidTr="000419BD">
        <w:tc>
          <w:tcPr>
            <w:tcW w:w="498" w:type="dxa"/>
            <w:vMerge w:val="restart"/>
          </w:tcPr>
          <w:p w14:paraId="417FF0D7" w14:textId="5902447C" w:rsidR="002227D4" w:rsidRPr="003D4D6D" w:rsidRDefault="002227D4" w:rsidP="008722C0">
            <w:pPr>
              <w:jc w:val="center"/>
              <w:rPr>
                <w:rFonts w:ascii="Times New Roman" w:hAnsi="Times New Roman" w:cs="Times New Roman"/>
                <w:bCs/>
                <w:sz w:val="28"/>
                <w:szCs w:val="28"/>
              </w:rPr>
            </w:pPr>
            <w:r w:rsidRPr="003D4D6D">
              <w:rPr>
                <w:rFonts w:ascii="Times New Roman" w:hAnsi="Times New Roman" w:cs="Times New Roman"/>
                <w:bCs/>
                <w:sz w:val="28"/>
                <w:szCs w:val="28"/>
              </w:rPr>
              <w:t>4</w:t>
            </w:r>
          </w:p>
        </w:tc>
        <w:tc>
          <w:tcPr>
            <w:tcW w:w="2502" w:type="dxa"/>
            <w:vMerge w:val="restart"/>
          </w:tcPr>
          <w:p w14:paraId="64472E9C" w14:textId="44D64DE1" w:rsidR="002227D4" w:rsidRPr="00256A1C" w:rsidRDefault="002227D4" w:rsidP="008722C0">
            <w:pPr>
              <w:rPr>
                <w:rFonts w:ascii="Times New Roman" w:hAnsi="Times New Roman" w:cs="Times New Roman"/>
                <w:sz w:val="28"/>
                <w:szCs w:val="28"/>
              </w:rPr>
            </w:pPr>
            <w:r>
              <w:rPr>
                <w:rFonts w:ascii="Times New Roman" w:hAnsi="Times New Roman" w:cs="Times New Roman"/>
                <w:sz w:val="28"/>
                <w:szCs w:val="28"/>
                <w:lang w:val="kk-KZ"/>
              </w:rPr>
              <w:t>Асатуллаев Мамыржан Гапырович</w:t>
            </w:r>
          </w:p>
        </w:tc>
        <w:tc>
          <w:tcPr>
            <w:tcW w:w="4933" w:type="dxa"/>
            <w:vMerge w:val="restart"/>
          </w:tcPr>
          <w:p w14:paraId="3EB8D8DC" w14:textId="77777777" w:rsidR="002227D4" w:rsidRDefault="002227D4" w:rsidP="008722C0">
            <w:pPr>
              <w:overflowPunct w:val="0"/>
              <w:adjustRightInd w:val="0"/>
              <w:jc w:val="both"/>
              <w:textAlignment w:val="baseline"/>
              <w:rPr>
                <w:rFonts w:ascii="Times New Roman" w:hAnsi="Times New Roman" w:cs="Times New Roman"/>
                <w:sz w:val="28"/>
                <w:szCs w:val="28"/>
              </w:rPr>
            </w:pPr>
            <w:r w:rsidRPr="000351EB">
              <w:rPr>
                <w:rFonts w:ascii="Times New Roman" w:hAnsi="Times New Roman" w:cs="Times New Roman"/>
                <w:sz w:val="28"/>
                <w:szCs w:val="28"/>
                <w:lang w:val="kk-KZ"/>
              </w:rPr>
              <w:t xml:space="preserve">Оказание японским Посольством благотворительной помощи  по результатам проекта </w:t>
            </w:r>
            <w:r w:rsidRPr="00851524">
              <w:rPr>
                <w:rFonts w:ascii="Times New Roman" w:hAnsi="Times New Roman" w:cs="Times New Roman"/>
                <w:sz w:val="28"/>
                <w:szCs w:val="28"/>
              </w:rPr>
              <w:t>«Корни</w:t>
            </w:r>
            <w:r w:rsidRPr="00851524">
              <w:rPr>
                <w:rFonts w:ascii="Times New Roman" w:hAnsi="Times New Roman" w:cs="Times New Roman"/>
                <w:sz w:val="28"/>
                <w:szCs w:val="28"/>
                <w:lang w:val="kk-KZ"/>
              </w:rPr>
              <w:t xml:space="preserve"> Травы» на поставку медицинкого оборудования в количестве 5 единиц, в том числе:</w:t>
            </w:r>
            <w:r w:rsidRPr="000351EB">
              <w:rPr>
                <w:rFonts w:ascii="Times New Roman" w:hAnsi="Times New Roman" w:cs="Times New Roman"/>
                <w:color w:val="FF0000"/>
                <w:sz w:val="28"/>
                <w:szCs w:val="28"/>
                <w:lang w:val="kk-KZ"/>
              </w:rPr>
              <w:t xml:space="preserve"> </w:t>
            </w:r>
            <w:proofErr w:type="spellStart"/>
            <w:r w:rsidRPr="000351EB">
              <w:rPr>
                <w:rFonts w:ascii="Times New Roman" w:hAnsi="Times New Roman" w:cs="Times New Roman"/>
                <w:sz w:val="28"/>
                <w:szCs w:val="28"/>
              </w:rPr>
              <w:t>Тромбомиксер</w:t>
            </w:r>
            <w:proofErr w:type="spellEnd"/>
            <w:r w:rsidRPr="000351EB">
              <w:rPr>
                <w:rFonts w:ascii="Times New Roman" w:hAnsi="Times New Roman" w:cs="Times New Roman"/>
                <w:sz w:val="28"/>
                <w:szCs w:val="28"/>
              </w:rPr>
              <w:t xml:space="preserve"> в комплекте с термостатом- 2 штуки, Турция, (поставщик компания </w:t>
            </w:r>
            <w:proofErr w:type="spellStart"/>
            <w:r w:rsidRPr="000351EB">
              <w:rPr>
                <w:rFonts w:ascii="Times New Roman" w:hAnsi="Times New Roman" w:cs="Times New Roman"/>
                <w:sz w:val="28"/>
                <w:szCs w:val="28"/>
              </w:rPr>
              <w:t>Дельрус</w:t>
            </w:r>
            <w:proofErr w:type="spellEnd"/>
            <w:r w:rsidRPr="000351EB">
              <w:rPr>
                <w:rFonts w:ascii="Times New Roman" w:hAnsi="Times New Roman" w:cs="Times New Roman"/>
                <w:sz w:val="28"/>
                <w:szCs w:val="28"/>
              </w:rPr>
              <w:t xml:space="preserve">, </w:t>
            </w:r>
            <w:r w:rsidRPr="000351EB">
              <w:rPr>
                <w:rFonts w:ascii="Times New Roman" w:eastAsia="MS Gothic" w:hAnsi="Times New Roman" w:cs="Times New Roman"/>
                <w:color w:val="000000"/>
                <w:sz w:val="28"/>
                <w:szCs w:val="28"/>
              </w:rPr>
              <w:t xml:space="preserve">Автоматический ИФА-анализатор Human GmbH, Германия, </w:t>
            </w:r>
            <w:r w:rsidRPr="000351EB">
              <w:rPr>
                <w:rFonts w:ascii="Times New Roman" w:hAnsi="Times New Roman" w:cs="Times New Roman"/>
                <w:sz w:val="28"/>
                <w:szCs w:val="28"/>
              </w:rPr>
              <w:t xml:space="preserve">(Поставщик </w:t>
            </w:r>
            <w:proofErr w:type="spellStart"/>
            <w:r w:rsidRPr="000351EB">
              <w:rPr>
                <w:rFonts w:ascii="Times New Roman" w:hAnsi="Times New Roman" w:cs="Times New Roman"/>
                <w:sz w:val="28"/>
                <w:szCs w:val="28"/>
              </w:rPr>
              <w:t>Sivital</w:t>
            </w:r>
            <w:proofErr w:type="spellEnd"/>
            <w:r w:rsidRPr="000351EB">
              <w:rPr>
                <w:rFonts w:ascii="Times New Roman" w:hAnsi="Times New Roman" w:cs="Times New Roman"/>
                <w:sz w:val="28"/>
                <w:szCs w:val="28"/>
              </w:rPr>
              <w:t xml:space="preserve">), Полуавтоматический четырехканальный оптический </w:t>
            </w:r>
            <w:proofErr w:type="spellStart"/>
            <w:r w:rsidRPr="000351EB">
              <w:rPr>
                <w:rFonts w:ascii="Times New Roman" w:hAnsi="Times New Roman" w:cs="Times New Roman"/>
                <w:sz w:val="28"/>
                <w:szCs w:val="28"/>
              </w:rPr>
              <w:t>коагулометр</w:t>
            </w:r>
            <w:proofErr w:type="spellEnd"/>
            <w:r w:rsidRPr="000351EB">
              <w:rPr>
                <w:rFonts w:ascii="Times New Roman" w:hAnsi="Times New Roman" w:cs="Times New Roman"/>
                <w:sz w:val="28"/>
                <w:szCs w:val="28"/>
              </w:rPr>
              <w:t xml:space="preserve"> «</w:t>
            </w:r>
            <w:proofErr w:type="spellStart"/>
            <w:r w:rsidRPr="000351EB">
              <w:rPr>
                <w:rFonts w:ascii="Times New Roman" w:hAnsi="Times New Roman" w:cs="Times New Roman"/>
                <w:sz w:val="28"/>
                <w:szCs w:val="28"/>
              </w:rPr>
              <w:t>HumaClot</w:t>
            </w:r>
            <w:proofErr w:type="spellEnd"/>
            <w:r w:rsidRPr="000351EB">
              <w:rPr>
                <w:rFonts w:ascii="Times New Roman" w:hAnsi="Times New Roman" w:cs="Times New Roman"/>
                <w:sz w:val="28"/>
                <w:szCs w:val="28"/>
              </w:rPr>
              <w:t xml:space="preserve"> Quattro», HUMAN GmbH, Германия, Поставщик </w:t>
            </w:r>
            <w:proofErr w:type="spellStart"/>
            <w:r w:rsidRPr="000351EB">
              <w:rPr>
                <w:rFonts w:ascii="Times New Roman" w:hAnsi="Times New Roman" w:cs="Times New Roman"/>
                <w:sz w:val="28"/>
                <w:szCs w:val="28"/>
              </w:rPr>
              <w:t>Sivital</w:t>
            </w:r>
            <w:proofErr w:type="spellEnd"/>
            <w:r w:rsidRPr="000351EB">
              <w:rPr>
                <w:rFonts w:ascii="Times New Roman" w:hAnsi="Times New Roman" w:cs="Times New Roman"/>
                <w:sz w:val="28"/>
                <w:szCs w:val="28"/>
              </w:rPr>
              <w:t xml:space="preserve">), Гематологическое </w:t>
            </w:r>
            <w:r w:rsidRPr="000351EB">
              <w:rPr>
                <w:rFonts w:ascii="Times New Roman" w:hAnsi="Times New Roman" w:cs="Times New Roman"/>
                <w:sz w:val="28"/>
                <w:szCs w:val="28"/>
              </w:rPr>
              <w:lastRenderedPageBreak/>
              <w:t xml:space="preserve">оборудование HUMAN GmbH, Германия, (Поставщик </w:t>
            </w:r>
            <w:proofErr w:type="spellStart"/>
            <w:r w:rsidRPr="000351EB">
              <w:rPr>
                <w:rFonts w:ascii="Times New Roman" w:hAnsi="Times New Roman" w:cs="Times New Roman"/>
                <w:sz w:val="28"/>
                <w:szCs w:val="28"/>
              </w:rPr>
              <w:t>Sivital</w:t>
            </w:r>
            <w:proofErr w:type="spellEnd"/>
            <w:r w:rsidRPr="000351EB">
              <w:rPr>
                <w:rFonts w:ascii="Times New Roman" w:hAnsi="Times New Roman" w:cs="Times New Roman"/>
                <w:sz w:val="28"/>
                <w:szCs w:val="28"/>
              </w:rPr>
              <w:t>) на общую сумму 30 307 195 тенге</w:t>
            </w:r>
            <w:r>
              <w:rPr>
                <w:rFonts w:ascii="Times New Roman" w:hAnsi="Times New Roman" w:cs="Times New Roman"/>
                <w:sz w:val="28"/>
                <w:szCs w:val="28"/>
              </w:rPr>
              <w:t xml:space="preserve"> </w:t>
            </w:r>
            <w:r w:rsidRPr="00C17569">
              <w:rPr>
                <w:rFonts w:ascii="Times New Roman" w:hAnsi="Times New Roman" w:cs="Times New Roman"/>
                <w:i/>
                <w:iCs/>
                <w:sz w:val="28"/>
                <w:szCs w:val="28"/>
              </w:rPr>
              <w:t>(полный пакет документов прилагается);</w:t>
            </w:r>
          </w:p>
          <w:p w14:paraId="19D413F4" w14:textId="64B447C1" w:rsidR="002227D4" w:rsidRPr="008722C0" w:rsidRDefault="002227D4" w:rsidP="008722C0">
            <w:pPr>
              <w:overflowPunct w:val="0"/>
              <w:adjustRightInd w:val="0"/>
              <w:jc w:val="both"/>
              <w:textAlignment w:val="baseline"/>
              <w:rPr>
                <w:rFonts w:ascii="Times New Roman" w:hAnsi="Times New Roman" w:cs="Times New Roman"/>
                <w:sz w:val="28"/>
                <w:szCs w:val="28"/>
              </w:rPr>
            </w:pPr>
            <w:r w:rsidRPr="007D1C7F">
              <w:rPr>
                <w:rFonts w:ascii="Times New Roman" w:hAnsi="Times New Roman" w:cs="Times New Roman"/>
                <w:sz w:val="28"/>
                <w:szCs w:val="28"/>
                <w:lang w:val="kk-KZ"/>
              </w:rPr>
              <w:t>Оказание благотворительной помощи</w:t>
            </w:r>
            <w:r w:rsidRPr="00906686">
              <w:rPr>
                <w:rFonts w:ascii="Times New Roman" w:hAnsi="Times New Roman" w:cs="Times New Roman"/>
                <w:sz w:val="28"/>
                <w:szCs w:val="28"/>
              </w:rPr>
              <w:t xml:space="preserve"> </w:t>
            </w:r>
            <w:r>
              <w:rPr>
                <w:rFonts w:ascii="Times New Roman" w:hAnsi="Times New Roman" w:cs="Times New Roman"/>
                <w:sz w:val="28"/>
                <w:szCs w:val="28"/>
              </w:rPr>
              <w:t>- И</w:t>
            </w:r>
            <w:r>
              <w:rPr>
                <w:rFonts w:ascii="Times New Roman" w:hAnsi="Times New Roman" w:cs="Times New Roman"/>
                <w:sz w:val="28"/>
                <w:szCs w:val="28"/>
                <w:lang w:val="kk-KZ"/>
              </w:rPr>
              <w:t xml:space="preserve">миджевого продукта -гематогена </w:t>
            </w:r>
            <w:r>
              <w:rPr>
                <w:rFonts w:ascii="Times New Roman" w:hAnsi="Times New Roman" w:cs="Times New Roman"/>
                <w:sz w:val="28"/>
                <w:szCs w:val="28"/>
                <w:lang w:val="en-US"/>
              </w:rPr>
              <w:t>Eira</w:t>
            </w:r>
            <w:r w:rsidRPr="00DE30E2">
              <w:rPr>
                <w:rFonts w:ascii="Times New Roman" w:hAnsi="Times New Roman" w:cs="Times New Roman"/>
                <w:sz w:val="28"/>
                <w:szCs w:val="28"/>
              </w:rPr>
              <w:t xml:space="preserve"> </w:t>
            </w:r>
            <w:r>
              <w:rPr>
                <w:rFonts w:ascii="Times New Roman" w:hAnsi="Times New Roman" w:cs="Times New Roman"/>
                <w:sz w:val="28"/>
                <w:szCs w:val="28"/>
                <w:lang w:val="en-US"/>
              </w:rPr>
              <w:t>Med</w:t>
            </w:r>
            <w:r>
              <w:rPr>
                <w:rFonts w:ascii="Times New Roman" w:hAnsi="Times New Roman" w:cs="Times New Roman"/>
                <w:sz w:val="28"/>
                <w:szCs w:val="28"/>
              </w:rPr>
              <w:t xml:space="preserve"> в количестве 6000 </w:t>
            </w:r>
            <w:r w:rsidRPr="007D1C7F">
              <w:rPr>
                <w:rFonts w:ascii="Times New Roman" w:hAnsi="Times New Roman" w:cs="Times New Roman"/>
                <w:sz w:val="28"/>
                <w:szCs w:val="28"/>
              </w:rPr>
              <w:t>штук</w:t>
            </w:r>
            <w:r>
              <w:rPr>
                <w:rFonts w:ascii="Times New Roman" w:hAnsi="Times New Roman" w:cs="Times New Roman"/>
                <w:sz w:val="28"/>
                <w:szCs w:val="28"/>
              </w:rPr>
              <w:t>.</w:t>
            </w:r>
          </w:p>
        </w:tc>
        <w:tc>
          <w:tcPr>
            <w:tcW w:w="1842" w:type="dxa"/>
            <w:vMerge w:val="restart"/>
          </w:tcPr>
          <w:p w14:paraId="780E4616" w14:textId="5ADF8139" w:rsidR="002227D4" w:rsidRPr="00E0766F" w:rsidRDefault="002227D4" w:rsidP="008722C0">
            <w:pPr>
              <w:jc w:val="center"/>
              <w:rPr>
                <w:rFonts w:ascii="Times New Roman" w:hAnsi="Times New Roman" w:cs="Times New Roman"/>
                <w:bCs/>
                <w:sz w:val="28"/>
                <w:szCs w:val="28"/>
              </w:rPr>
            </w:pPr>
            <w:r w:rsidRPr="00E0766F">
              <w:rPr>
                <w:rFonts w:ascii="Times New Roman" w:hAnsi="Times New Roman" w:cs="Times New Roman"/>
                <w:bCs/>
                <w:sz w:val="28"/>
                <w:szCs w:val="28"/>
              </w:rPr>
              <w:lastRenderedPageBreak/>
              <w:t>№ 1 от 19.03.2025</w:t>
            </w:r>
          </w:p>
        </w:tc>
        <w:tc>
          <w:tcPr>
            <w:tcW w:w="5246" w:type="dxa"/>
          </w:tcPr>
          <w:p w14:paraId="56A3C103" w14:textId="0A87D27C" w:rsidR="002227D4" w:rsidRPr="00351A43" w:rsidRDefault="002227D4" w:rsidP="008722C0">
            <w:pPr>
              <w:tabs>
                <w:tab w:val="left" w:pos="-142"/>
              </w:tabs>
              <w:jc w:val="both"/>
              <w:rPr>
                <w:rFonts w:ascii="Times New Roman" w:hAnsi="Times New Roman" w:cs="Times New Roman"/>
                <w:bCs/>
                <w:iCs/>
                <w:sz w:val="28"/>
                <w:szCs w:val="28"/>
                <w:lang w:val="kk-KZ"/>
              </w:rPr>
            </w:pPr>
            <w:r>
              <w:rPr>
                <w:rFonts w:ascii="Times New Roman" w:hAnsi="Times New Roman" w:cs="Times New Roman"/>
                <w:sz w:val="28"/>
                <w:szCs w:val="28"/>
                <w:lang w:val="kk-KZ"/>
              </w:rPr>
              <w:t>Принято</w:t>
            </w:r>
            <w:r w:rsidRPr="00351A43">
              <w:rPr>
                <w:rFonts w:ascii="Times New Roman" w:hAnsi="Times New Roman" w:cs="Times New Roman"/>
                <w:sz w:val="28"/>
                <w:szCs w:val="28"/>
              </w:rPr>
              <w:t xml:space="preserve"> на баланс предприятия в  медицинское оборудование </w:t>
            </w:r>
            <w:r>
              <w:rPr>
                <w:rFonts w:ascii="Times New Roman" w:hAnsi="Times New Roman" w:cs="Times New Roman"/>
                <w:sz w:val="28"/>
                <w:szCs w:val="28"/>
              </w:rPr>
              <w:t>для использования</w:t>
            </w:r>
            <w:r w:rsidRPr="00351A43">
              <w:rPr>
                <w:rFonts w:ascii="Times New Roman" w:hAnsi="Times New Roman" w:cs="Times New Roman"/>
                <w:sz w:val="28"/>
                <w:szCs w:val="28"/>
              </w:rPr>
              <w:t xml:space="preserve"> при заготовке и переработке крови и ее компонентов.</w:t>
            </w:r>
          </w:p>
        </w:tc>
      </w:tr>
      <w:tr w:rsidR="002227D4" w14:paraId="2987721D" w14:textId="77777777" w:rsidTr="000419BD">
        <w:tc>
          <w:tcPr>
            <w:tcW w:w="498" w:type="dxa"/>
            <w:vMerge/>
          </w:tcPr>
          <w:p w14:paraId="2351E22E" w14:textId="77777777" w:rsidR="002227D4" w:rsidRDefault="002227D4" w:rsidP="008722C0">
            <w:pPr>
              <w:jc w:val="center"/>
              <w:rPr>
                <w:rFonts w:ascii="Times New Roman" w:hAnsi="Times New Roman" w:cs="Times New Roman"/>
                <w:b/>
                <w:sz w:val="28"/>
                <w:szCs w:val="28"/>
              </w:rPr>
            </w:pPr>
          </w:p>
        </w:tc>
        <w:tc>
          <w:tcPr>
            <w:tcW w:w="2502" w:type="dxa"/>
            <w:vMerge/>
          </w:tcPr>
          <w:p w14:paraId="175EC213" w14:textId="77777777" w:rsidR="002227D4" w:rsidRDefault="002227D4" w:rsidP="008722C0">
            <w:pPr>
              <w:rPr>
                <w:rFonts w:ascii="Times New Roman" w:hAnsi="Times New Roman" w:cs="Times New Roman"/>
                <w:sz w:val="28"/>
                <w:szCs w:val="28"/>
                <w:lang w:val="kk-KZ"/>
              </w:rPr>
            </w:pPr>
          </w:p>
        </w:tc>
        <w:tc>
          <w:tcPr>
            <w:tcW w:w="4933" w:type="dxa"/>
            <w:vMerge/>
          </w:tcPr>
          <w:p w14:paraId="294811B2" w14:textId="77777777" w:rsidR="002227D4" w:rsidRPr="000351EB" w:rsidRDefault="002227D4" w:rsidP="008722C0">
            <w:pPr>
              <w:overflowPunct w:val="0"/>
              <w:adjustRightInd w:val="0"/>
              <w:jc w:val="both"/>
              <w:textAlignment w:val="baseline"/>
              <w:rPr>
                <w:rFonts w:ascii="Times New Roman" w:hAnsi="Times New Roman" w:cs="Times New Roman"/>
                <w:sz w:val="28"/>
                <w:szCs w:val="28"/>
                <w:lang w:val="kk-KZ"/>
              </w:rPr>
            </w:pPr>
          </w:p>
        </w:tc>
        <w:tc>
          <w:tcPr>
            <w:tcW w:w="1842" w:type="dxa"/>
            <w:vMerge/>
          </w:tcPr>
          <w:p w14:paraId="4CDB9562" w14:textId="77777777" w:rsidR="002227D4" w:rsidRPr="00E0766F" w:rsidRDefault="002227D4" w:rsidP="008722C0">
            <w:pPr>
              <w:jc w:val="center"/>
              <w:rPr>
                <w:rFonts w:ascii="Times New Roman" w:hAnsi="Times New Roman" w:cs="Times New Roman"/>
                <w:bCs/>
                <w:sz w:val="28"/>
                <w:szCs w:val="28"/>
              </w:rPr>
            </w:pPr>
          </w:p>
        </w:tc>
        <w:tc>
          <w:tcPr>
            <w:tcW w:w="5246" w:type="dxa"/>
          </w:tcPr>
          <w:p w14:paraId="1EFEA187" w14:textId="1CAF333F" w:rsidR="002227D4" w:rsidRDefault="002227D4" w:rsidP="008722C0">
            <w:pPr>
              <w:tabs>
                <w:tab w:val="left" w:pos="-142"/>
              </w:tabs>
              <w:jc w:val="both"/>
              <w:rPr>
                <w:rFonts w:ascii="Times New Roman" w:hAnsi="Times New Roman" w:cs="Times New Roman"/>
                <w:sz w:val="28"/>
                <w:szCs w:val="28"/>
                <w:lang w:val="kk-KZ"/>
              </w:rPr>
            </w:pPr>
            <w:r w:rsidRPr="00351A43">
              <w:rPr>
                <w:rFonts w:ascii="Times New Roman" w:hAnsi="Times New Roman" w:cs="Times New Roman"/>
                <w:sz w:val="28"/>
                <w:szCs w:val="28"/>
                <w:lang w:val="kk-KZ"/>
              </w:rPr>
              <w:t>В</w:t>
            </w:r>
            <w:proofErr w:type="spellStart"/>
            <w:r w:rsidRPr="00351A43">
              <w:rPr>
                <w:rFonts w:ascii="Times New Roman" w:hAnsi="Times New Roman" w:cs="Times New Roman"/>
                <w:sz w:val="28"/>
                <w:szCs w:val="28"/>
              </w:rPr>
              <w:t>зят</w:t>
            </w:r>
            <w:r>
              <w:rPr>
                <w:rFonts w:ascii="Times New Roman" w:hAnsi="Times New Roman" w:cs="Times New Roman"/>
                <w:sz w:val="28"/>
                <w:szCs w:val="28"/>
              </w:rPr>
              <w:t>о</w:t>
            </w:r>
            <w:proofErr w:type="spellEnd"/>
            <w:r w:rsidRPr="00351A43">
              <w:rPr>
                <w:rFonts w:ascii="Times New Roman" w:hAnsi="Times New Roman" w:cs="Times New Roman"/>
                <w:sz w:val="28"/>
                <w:szCs w:val="28"/>
              </w:rPr>
              <w:t xml:space="preserve"> на баланс предприятия </w:t>
            </w:r>
            <w:r w:rsidRPr="00351A43">
              <w:rPr>
                <w:rFonts w:ascii="Times New Roman" w:hAnsi="Times New Roman" w:cs="Times New Roman"/>
                <w:sz w:val="28"/>
                <w:szCs w:val="28"/>
                <w:lang w:val="kk-KZ"/>
              </w:rPr>
              <w:t xml:space="preserve">имиджевый продукт-гематоген </w:t>
            </w:r>
            <w:r w:rsidRPr="00351A43">
              <w:rPr>
                <w:rFonts w:ascii="Times New Roman" w:hAnsi="Times New Roman" w:cs="Times New Roman"/>
                <w:sz w:val="28"/>
                <w:szCs w:val="28"/>
              </w:rPr>
              <w:t xml:space="preserve">в количестве 6000 штук </w:t>
            </w:r>
          </w:p>
        </w:tc>
      </w:tr>
      <w:tr w:rsidR="008722C0" w14:paraId="5B53170F" w14:textId="77777777" w:rsidTr="000419BD">
        <w:tc>
          <w:tcPr>
            <w:tcW w:w="498" w:type="dxa"/>
          </w:tcPr>
          <w:p w14:paraId="0C14CE80" w14:textId="470A38EA" w:rsidR="008722C0" w:rsidRPr="003D4D6D" w:rsidRDefault="002227D4" w:rsidP="008722C0">
            <w:pPr>
              <w:jc w:val="center"/>
              <w:rPr>
                <w:rFonts w:ascii="Times New Roman" w:hAnsi="Times New Roman" w:cs="Times New Roman"/>
                <w:bCs/>
                <w:sz w:val="28"/>
                <w:szCs w:val="28"/>
              </w:rPr>
            </w:pPr>
            <w:r w:rsidRPr="003D4D6D">
              <w:rPr>
                <w:rFonts w:ascii="Times New Roman" w:hAnsi="Times New Roman" w:cs="Times New Roman"/>
                <w:bCs/>
                <w:sz w:val="28"/>
                <w:szCs w:val="28"/>
              </w:rPr>
              <w:t>5</w:t>
            </w:r>
          </w:p>
        </w:tc>
        <w:tc>
          <w:tcPr>
            <w:tcW w:w="2502" w:type="dxa"/>
          </w:tcPr>
          <w:p w14:paraId="1542A9D1" w14:textId="741CDB34" w:rsidR="008722C0" w:rsidRPr="008722C0" w:rsidRDefault="008722C0" w:rsidP="008722C0">
            <w:pPr>
              <w:rPr>
                <w:rFonts w:ascii="Times New Roman" w:hAnsi="Times New Roman" w:cs="Times New Roman"/>
                <w:sz w:val="28"/>
                <w:szCs w:val="28"/>
              </w:rPr>
            </w:pPr>
            <w:r>
              <w:rPr>
                <w:rFonts w:ascii="Times New Roman" w:hAnsi="Times New Roman" w:cs="Times New Roman"/>
                <w:sz w:val="28"/>
                <w:szCs w:val="28"/>
                <w:lang w:val="kk-KZ"/>
              </w:rPr>
              <w:t>И</w:t>
            </w:r>
            <w:r w:rsidRPr="008722C0">
              <w:rPr>
                <w:rFonts w:ascii="Times New Roman" w:hAnsi="Times New Roman" w:cs="Times New Roman"/>
                <w:sz w:val="28"/>
                <w:szCs w:val="28"/>
                <w:lang w:val="kk-KZ"/>
              </w:rPr>
              <w:t>.о.директора Жамбылского областного центра крови Нурсаитову Ж.З.:</w:t>
            </w:r>
          </w:p>
        </w:tc>
        <w:tc>
          <w:tcPr>
            <w:tcW w:w="4933" w:type="dxa"/>
          </w:tcPr>
          <w:p w14:paraId="39797BEF" w14:textId="6ACCB98D" w:rsidR="008722C0" w:rsidRPr="003C00DA" w:rsidRDefault="008722C0" w:rsidP="008722C0">
            <w:pPr>
              <w:rPr>
                <w:rFonts w:ascii="Times New Roman" w:hAnsi="Times New Roman" w:cs="Times New Roman"/>
                <w:sz w:val="28"/>
                <w:szCs w:val="28"/>
                <w:lang w:val="kk-KZ"/>
              </w:rPr>
            </w:pPr>
            <w:r w:rsidRPr="00851524">
              <w:rPr>
                <w:rFonts w:ascii="Times New Roman" w:hAnsi="Times New Roman" w:cs="Times New Roman"/>
                <w:sz w:val="28"/>
                <w:szCs w:val="28"/>
                <w:lang w:val="kk-KZ"/>
              </w:rPr>
              <w:t>Пр</w:t>
            </w:r>
            <w:r w:rsidRPr="00851524">
              <w:rPr>
                <w:rFonts w:ascii="Times New Roman" w:hAnsi="Times New Roman"/>
                <w:sz w:val="28"/>
                <w:szCs w:val="28"/>
                <w:lang w:val="kk-KZ"/>
              </w:rPr>
              <w:t>емирование</w:t>
            </w:r>
            <w:r>
              <w:rPr>
                <w:rFonts w:ascii="Times New Roman" w:hAnsi="Times New Roman"/>
                <w:color w:val="000000"/>
                <w:sz w:val="28"/>
                <w:szCs w:val="28"/>
                <w:lang w:val="kk-KZ"/>
              </w:rPr>
              <w:t xml:space="preserve"> секретаря Наблюдательного совета Журмухамедовой А.Д. по итогам работы Наблюдательного совета за 2024 год </w:t>
            </w:r>
          </w:p>
        </w:tc>
        <w:tc>
          <w:tcPr>
            <w:tcW w:w="1842" w:type="dxa"/>
          </w:tcPr>
          <w:p w14:paraId="049464D5" w14:textId="4B6D3CE6" w:rsidR="008722C0" w:rsidRPr="00E0766F" w:rsidRDefault="003627B8" w:rsidP="008722C0">
            <w:pPr>
              <w:jc w:val="center"/>
              <w:rPr>
                <w:rFonts w:ascii="Times New Roman" w:hAnsi="Times New Roman" w:cs="Times New Roman"/>
                <w:bCs/>
                <w:sz w:val="28"/>
                <w:szCs w:val="28"/>
              </w:rPr>
            </w:pPr>
            <w:r w:rsidRPr="00E0766F">
              <w:rPr>
                <w:rFonts w:ascii="Times New Roman" w:hAnsi="Times New Roman" w:cs="Times New Roman"/>
                <w:bCs/>
                <w:sz w:val="28"/>
                <w:szCs w:val="28"/>
              </w:rPr>
              <w:t>№ 1 от 19.03.2025</w:t>
            </w:r>
          </w:p>
        </w:tc>
        <w:tc>
          <w:tcPr>
            <w:tcW w:w="5246" w:type="dxa"/>
          </w:tcPr>
          <w:p w14:paraId="4BECED29" w14:textId="054608D0" w:rsidR="008722C0" w:rsidRDefault="008722C0" w:rsidP="008722C0">
            <w:pPr>
              <w:tabs>
                <w:tab w:val="left" w:pos="-142"/>
              </w:tabs>
              <w:jc w:val="both"/>
              <w:rPr>
                <w:rFonts w:ascii="Times New Roman" w:hAnsi="Times New Roman" w:cs="Times New Roman"/>
                <w:sz w:val="28"/>
                <w:szCs w:val="28"/>
                <w:lang w:val="kk-KZ"/>
              </w:rPr>
            </w:pPr>
            <w:r w:rsidRPr="00351A43">
              <w:rPr>
                <w:rFonts w:ascii="Times New Roman" w:hAnsi="Times New Roman" w:cs="Times New Roman"/>
                <w:sz w:val="28"/>
                <w:szCs w:val="28"/>
              </w:rPr>
              <w:t>Премирова</w:t>
            </w:r>
            <w:r>
              <w:rPr>
                <w:rFonts w:ascii="Times New Roman" w:hAnsi="Times New Roman" w:cs="Times New Roman"/>
                <w:sz w:val="28"/>
                <w:szCs w:val="28"/>
              </w:rPr>
              <w:t>н</w:t>
            </w:r>
            <w:r w:rsidRPr="00351A43">
              <w:rPr>
                <w:rFonts w:ascii="Times New Roman" w:hAnsi="Times New Roman" w:cs="Times New Roman"/>
                <w:sz w:val="28"/>
                <w:szCs w:val="28"/>
              </w:rPr>
              <w:t xml:space="preserve"> секретар</w:t>
            </w:r>
            <w:r>
              <w:rPr>
                <w:rFonts w:ascii="Times New Roman" w:hAnsi="Times New Roman" w:cs="Times New Roman"/>
                <w:sz w:val="28"/>
                <w:szCs w:val="28"/>
              </w:rPr>
              <w:t>ь</w:t>
            </w:r>
            <w:r w:rsidRPr="00351A43">
              <w:rPr>
                <w:rFonts w:ascii="Times New Roman" w:hAnsi="Times New Roman" w:cs="Times New Roman"/>
                <w:sz w:val="28"/>
                <w:szCs w:val="28"/>
              </w:rPr>
              <w:t xml:space="preserve"> Наблюдательного совета по итогам работы 2024 года в размере одного должностного оклада.</w:t>
            </w:r>
          </w:p>
        </w:tc>
      </w:tr>
      <w:tr w:rsidR="003627B8" w14:paraId="3E46DE52" w14:textId="77777777" w:rsidTr="000419BD">
        <w:tc>
          <w:tcPr>
            <w:tcW w:w="498" w:type="dxa"/>
          </w:tcPr>
          <w:p w14:paraId="21F8BCF8" w14:textId="6E364A1D" w:rsidR="003627B8" w:rsidRPr="003D4D6D" w:rsidRDefault="002227D4" w:rsidP="003627B8">
            <w:pPr>
              <w:jc w:val="center"/>
              <w:rPr>
                <w:rFonts w:ascii="Times New Roman" w:hAnsi="Times New Roman" w:cs="Times New Roman"/>
                <w:bCs/>
                <w:sz w:val="28"/>
                <w:szCs w:val="28"/>
              </w:rPr>
            </w:pPr>
            <w:r w:rsidRPr="003D4D6D">
              <w:rPr>
                <w:rFonts w:ascii="Times New Roman" w:hAnsi="Times New Roman" w:cs="Times New Roman"/>
                <w:bCs/>
                <w:sz w:val="28"/>
                <w:szCs w:val="28"/>
              </w:rPr>
              <w:t>6</w:t>
            </w:r>
          </w:p>
        </w:tc>
        <w:tc>
          <w:tcPr>
            <w:tcW w:w="2502" w:type="dxa"/>
          </w:tcPr>
          <w:p w14:paraId="5E7645E4" w14:textId="700474D1" w:rsidR="003627B8" w:rsidRPr="003627B8" w:rsidRDefault="003627B8" w:rsidP="003627B8">
            <w:pPr>
              <w:rPr>
                <w:rFonts w:ascii="Times New Roman" w:hAnsi="Times New Roman" w:cs="Times New Roman"/>
                <w:sz w:val="28"/>
                <w:szCs w:val="28"/>
                <w:lang w:val="kk-KZ"/>
              </w:rPr>
            </w:pPr>
            <w:r>
              <w:rPr>
                <w:rFonts w:ascii="Times New Roman" w:hAnsi="Times New Roman" w:cs="Times New Roman"/>
                <w:sz w:val="28"/>
                <w:szCs w:val="28"/>
              </w:rPr>
              <w:t xml:space="preserve">Лаура </w:t>
            </w:r>
            <w:r>
              <w:rPr>
                <w:rFonts w:ascii="Times New Roman" w:hAnsi="Times New Roman" w:cs="Times New Roman"/>
                <w:sz w:val="28"/>
                <w:szCs w:val="28"/>
                <w:lang w:val="kk-KZ"/>
              </w:rPr>
              <w:t>Отарбайқызы</w:t>
            </w:r>
          </w:p>
        </w:tc>
        <w:tc>
          <w:tcPr>
            <w:tcW w:w="4933" w:type="dxa"/>
          </w:tcPr>
          <w:p w14:paraId="7A6426D3" w14:textId="36F36584" w:rsidR="003627B8" w:rsidRPr="008722C0" w:rsidRDefault="003627B8" w:rsidP="003627B8">
            <w:pPr>
              <w:jc w:val="both"/>
              <w:rPr>
                <w:rFonts w:ascii="Times New Roman" w:hAnsi="Times New Roman" w:cs="Times New Roman"/>
                <w:sz w:val="28"/>
                <w:szCs w:val="28"/>
              </w:rPr>
            </w:pPr>
            <w:r w:rsidRPr="001A7176">
              <w:rPr>
                <w:rFonts w:ascii="Times New Roman" w:hAnsi="Times New Roman" w:cs="Times New Roman"/>
                <w:sz w:val="28"/>
                <w:szCs w:val="28"/>
              </w:rPr>
              <w:t>О применении поправочного коэффициента к должностному окладу заместителя директора по экономическому и административно-хозяйственно</w:t>
            </w:r>
            <w:r>
              <w:rPr>
                <w:rFonts w:ascii="Times New Roman" w:hAnsi="Times New Roman" w:cs="Times New Roman"/>
                <w:sz w:val="28"/>
                <w:szCs w:val="28"/>
              </w:rPr>
              <w:t>му</w:t>
            </w:r>
            <w:r w:rsidRPr="001A7176">
              <w:rPr>
                <w:rFonts w:ascii="Times New Roman" w:hAnsi="Times New Roman" w:cs="Times New Roman"/>
                <w:sz w:val="28"/>
                <w:szCs w:val="28"/>
              </w:rPr>
              <w:t xml:space="preserve"> обеспечению.</w:t>
            </w:r>
          </w:p>
        </w:tc>
        <w:tc>
          <w:tcPr>
            <w:tcW w:w="1842" w:type="dxa"/>
          </w:tcPr>
          <w:p w14:paraId="6F32552D" w14:textId="38C6318D" w:rsidR="003627B8" w:rsidRPr="00E0766F" w:rsidRDefault="003627B8" w:rsidP="003627B8">
            <w:pPr>
              <w:jc w:val="center"/>
              <w:rPr>
                <w:rFonts w:ascii="Times New Roman" w:hAnsi="Times New Roman" w:cs="Times New Roman"/>
                <w:bCs/>
                <w:sz w:val="28"/>
                <w:szCs w:val="28"/>
              </w:rPr>
            </w:pPr>
            <w:r w:rsidRPr="00E0766F">
              <w:rPr>
                <w:rFonts w:ascii="Times New Roman" w:hAnsi="Times New Roman" w:cs="Times New Roman"/>
                <w:bCs/>
                <w:sz w:val="28"/>
                <w:szCs w:val="28"/>
              </w:rPr>
              <w:t>№ 1 от 19.03.2025</w:t>
            </w:r>
          </w:p>
        </w:tc>
        <w:tc>
          <w:tcPr>
            <w:tcW w:w="5246" w:type="dxa"/>
          </w:tcPr>
          <w:p w14:paraId="78FA882B" w14:textId="478BDB58" w:rsidR="003627B8" w:rsidRPr="003627B8" w:rsidRDefault="003627B8" w:rsidP="003627B8">
            <w:pPr>
              <w:jc w:val="both"/>
              <w:rPr>
                <w:rFonts w:ascii="Times New Roman" w:hAnsi="Times New Roman" w:cs="Times New Roman"/>
                <w:sz w:val="28"/>
                <w:szCs w:val="28"/>
              </w:rPr>
            </w:pPr>
            <w:r w:rsidRPr="00351A43">
              <w:rPr>
                <w:rFonts w:ascii="Times New Roman" w:hAnsi="Times New Roman" w:cs="Times New Roman"/>
                <w:bCs/>
                <w:iCs/>
                <w:sz w:val="28"/>
                <w:szCs w:val="28"/>
                <w:lang w:val="kk-KZ"/>
              </w:rPr>
              <w:t>У</w:t>
            </w:r>
            <w:proofErr w:type="spellStart"/>
            <w:r w:rsidRPr="00351A43">
              <w:rPr>
                <w:rFonts w:ascii="Times New Roman" w:hAnsi="Times New Roman" w:cs="Times New Roman"/>
                <w:sz w:val="28"/>
                <w:szCs w:val="28"/>
              </w:rPr>
              <w:t>станов</w:t>
            </w:r>
            <w:r>
              <w:rPr>
                <w:rFonts w:ascii="Times New Roman" w:hAnsi="Times New Roman" w:cs="Times New Roman"/>
                <w:sz w:val="28"/>
                <w:szCs w:val="28"/>
              </w:rPr>
              <w:t>лен</w:t>
            </w:r>
            <w:proofErr w:type="spellEnd"/>
            <w:r>
              <w:rPr>
                <w:rFonts w:ascii="Times New Roman" w:hAnsi="Times New Roman" w:cs="Times New Roman"/>
                <w:sz w:val="28"/>
                <w:szCs w:val="28"/>
              </w:rPr>
              <w:t xml:space="preserve"> </w:t>
            </w:r>
            <w:r w:rsidRPr="00351A43">
              <w:rPr>
                <w:rFonts w:ascii="Times New Roman" w:hAnsi="Times New Roman" w:cs="Times New Roman"/>
                <w:sz w:val="28"/>
                <w:szCs w:val="28"/>
              </w:rPr>
              <w:t xml:space="preserve">поправочный коэффициент к заработной плате 3.42 </w:t>
            </w:r>
            <w:r w:rsidRPr="00351A43">
              <w:rPr>
                <w:rFonts w:ascii="Times New Roman" w:hAnsi="Times New Roman" w:cs="Times New Roman"/>
                <w:bCs/>
                <w:sz w:val="28"/>
                <w:szCs w:val="28"/>
              </w:rPr>
              <w:t xml:space="preserve">заместителя директора по экономическому и административно-хозяйственному обеспечению, временно  исполняющему обязанности </w:t>
            </w:r>
            <w:r w:rsidRPr="00351A43">
              <w:rPr>
                <w:rFonts w:ascii="Times New Roman" w:hAnsi="Times New Roman" w:cs="Times New Roman"/>
                <w:sz w:val="28"/>
                <w:szCs w:val="28"/>
              </w:rPr>
              <w:t>директора предприятия с выплатой из платных услуг.</w:t>
            </w:r>
          </w:p>
        </w:tc>
      </w:tr>
      <w:tr w:rsidR="005D5781" w14:paraId="43D2483B" w14:textId="77777777" w:rsidTr="000419BD">
        <w:tc>
          <w:tcPr>
            <w:tcW w:w="498" w:type="dxa"/>
          </w:tcPr>
          <w:p w14:paraId="00C713A5" w14:textId="33C623F6" w:rsidR="005D5781" w:rsidRPr="003D4D6D" w:rsidRDefault="002227D4" w:rsidP="005D5781">
            <w:pPr>
              <w:jc w:val="center"/>
              <w:rPr>
                <w:rFonts w:ascii="Times New Roman" w:hAnsi="Times New Roman" w:cs="Times New Roman"/>
                <w:bCs/>
                <w:sz w:val="28"/>
                <w:szCs w:val="28"/>
              </w:rPr>
            </w:pPr>
            <w:r w:rsidRPr="003D4D6D">
              <w:rPr>
                <w:rFonts w:ascii="Times New Roman" w:hAnsi="Times New Roman" w:cs="Times New Roman"/>
                <w:bCs/>
                <w:sz w:val="28"/>
                <w:szCs w:val="28"/>
              </w:rPr>
              <w:t>7</w:t>
            </w:r>
          </w:p>
        </w:tc>
        <w:tc>
          <w:tcPr>
            <w:tcW w:w="2502" w:type="dxa"/>
          </w:tcPr>
          <w:p w14:paraId="704963DA" w14:textId="2D83C737" w:rsidR="005D5781" w:rsidRPr="00256A1C" w:rsidRDefault="005D5781" w:rsidP="005D5781">
            <w:pPr>
              <w:rPr>
                <w:rFonts w:ascii="Times New Roman" w:hAnsi="Times New Roman" w:cs="Times New Roman"/>
                <w:sz w:val="28"/>
                <w:szCs w:val="28"/>
              </w:rPr>
            </w:pPr>
            <w:r>
              <w:rPr>
                <w:rFonts w:ascii="Times New Roman" w:hAnsi="Times New Roman" w:cs="Times New Roman"/>
                <w:sz w:val="28"/>
                <w:szCs w:val="28"/>
                <w:lang w:val="kk-KZ"/>
              </w:rPr>
              <w:t>И</w:t>
            </w:r>
            <w:r w:rsidRPr="008722C0">
              <w:rPr>
                <w:rFonts w:ascii="Times New Roman" w:hAnsi="Times New Roman" w:cs="Times New Roman"/>
                <w:sz w:val="28"/>
                <w:szCs w:val="28"/>
                <w:lang w:val="kk-KZ"/>
              </w:rPr>
              <w:t>.о.директора Жамбылского областного центра крови Нурсаитову Ж.З.:</w:t>
            </w:r>
          </w:p>
        </w:tc>
        <w:tc>
          <w:tcPr>
            <w:tcW w:w="4933" w:type="dxa"/>
          </w:tcPr>
          <w:p w14:paraId="4A8883E7" w14:textId="79FA6B27" w:rsidR="005D5781" w:rsidRPr="003C00DA" w:rsidRDefault="005D5781" w:rsidP="005D5781">
            <w:pPr>
              <w:rPr>
                <w:rFonts w:ascii="Times New Roman" w:hAnsi="Times New Roman" w:cs="Times New Roman"/>
                <w:sz w:val="28"/>
                <w:szCs w:val="28"/>
                <w:lang w:val="kk-KZ"/>
              </w:rPr>
            </w:pPr>
            <w:r>
              <w:rPr>
                <w:rFonts w:ascii="Times New Roman" w:hAnsi="Times New Roman" w:cs="Times New Roman"/>
                <w:sz w:val="28"/>
                <w:szCs w:val="28"/>
              </w:rPr>
              <w:t>Выплата вознаграждения членам Наблюдательного совета за 2024 год</w:t>
            </w:r>
          </w:p>
        </w:tc>
        <w:tc>
          <w:tcPr>
            <w:tcW w:w="1842" w:type="dxa"/>
          </w:tcPr>
          <w:p w14:paraId="723914E6" w14:textId="6F91CCA5" w:rsidR="005D5781" w:rsidRPr="00E0766F" w:rsidRDefault="005D5781" w:rsidP="005D5781">
            <w:pPr>
              <w:jc w:val="center"/>
              <w:rPr>
                <w:rFonts w:ascii="Times New Roman" w:hAnsi="Times New Roman" w:cs="Times New Roman"/>
                <w:bCs/>
                <w:sz w:val="28"/>
                <w:szCs w:val="28"/>
              </w:rPr>
            </w:pPr>
            <w:r w:rsidRPr="00E0766F">
              <w:rPr>
                <w:rFonts w:ascii="Times New Roman" w:hAnsi="Times New Roman" w:cs="Times New Roman"/>
                <w:bCs/>
                <w:sz w:val="28"/>
                <w:szCs w:val="28"/>
              </w:rPr>
              <w:t xml:space="preserve">№ </w:t>
            </w:r>
            <w:r>
              <w:rPr>
                <w:rFonts w:ascii="Times New Roman" w:hAnsi="Times New Roman" w:cs="Times New Roman"/>
                <w:bCs/>
                <w:sz w:val="28"/>
                <w:szCs w:val="28"/>
                <w:lang w:val="kk-KZ"/>
              </w:rPr>
              <w:t xml:space="preserve">2 </w:t>
            </w:r>
            <w:r w:rsidRPr="00E0766F">
              <w:rPr>
                <w:rFonts w:ascii="Times New Roman" w:hAnsi="Times New Roman" w:cs="Times New Roman"/>
                <w:bCs/>
                <w:sz w:val="28"/>
                <w:szCs w:val="28"/>
              </w:rPr>
              <w:t xml:space="preserve">от </w:t>
            </w:r>
            <w:r>
              <w:rPr>
                <w:rFonts w:ascii="Times New Roman" w:hAnsi="Times New Roman" w:cs="Times New Roman"/>
                <w:bCs/>
                <w:sz w:val="28"/>
                <w:szCs w:val="28"/>
                <w:lang w:val="kk-KZ"/>
              </w:rPr>
              <w:t>20</w:t>
            </w:r>
            <w:r w:rsidRPr="00E0766F">
              <w:rPr>
                <w:rFonts w:ascii="Times New Roman" w:hAnsi="Times New Roman" w:cs="Times New Roman"/>
                <w:bCs/>
                <w:sz w:val="28"/>
                <w:szCs w:val="28"/>
              </w:rPr>
              <w:t>.</w:t>
            </w:r>
            <w:r>
              <w:rPr>
                <w:rFonts w:ascii="Times New Roman" w:hAnsi="Times New Roman" w:cs="Times New Roman"/>
                <w:bCs/>
                <w:sz w:val="28"/>
                <w:szCs w:val="28"/>
                <w:lang w:val="kk-KZ"/>
              </w:rPr>
              <w:t>05.</w:t>
            </w:r>
            <w:r w:rsidRPr="00E0766F">
              <w:rPr>
                <w:rFonts w:ascii="Times New Roman" w:hAnsi="Times New Roman" w:cs="Times New Roman"/>
                <w:bCs/>
                <w:sz w:val="28"/>
                <w:szCs w:val="28"/>
              </w:rPr>
              <w:t>2025</w:t>
            </w:r>
          </w:p>
        </w:tc>
        <w:tc>
          <w:tcPr>
            <w:tcW w:w="5246" w:type="dxa"/>
          </w:tcPr>
          <w:p w14:paraId="12E3AF8C" w14:textId="3E8364F0" w:rsidR="005D5781" w:rsidRPr="005D5781" w:rsidRDefault="005D5781" w:rsidP="005D5781">
            <w:pPr>
              <w:tabs>
                <w:tab w:val="left" w:pos="-1843"/>
              </w:tabs>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Направлены материалы в Управление здравоохранения акимата Жамбылской области копии протоколов заседаний Наблюдательного совета за 2024 год, годовые отчеты членов Наблюдатльного совета  и результаты аудиторской проверки за 2024 год для принятия решения.</w:t>
            </w:r>
          </w:p>
        </w:tc>
      </w:tr>
      <w:tr w:rsidR="005D5781" w14:paraId="53A56F10" w14:textId="77777777" w:rsidTr="000419BD">
        <w:tc>
          <w:tcPr>
            <w:tcW w:w="498" w:type="dxa"/>
          </w:tcPr>
          <w:p w14:paraId="1CC73257" w14:textId="2CEC16A8" w:rsidR="005D5781" w:rsidRPr="003D4D6D" w:rsidRDefault="003D4D6D" w:rsidP="005D5781">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t>8</w:t>
            </w:r>
          </w:p>
        </w:tc>
        <w:tc>
          <w:tcPr>
            <w:tcW w:w="2502" w:type="dxa"/>
          </w:tcPr>
          <w:p w14:paraId="20E2FD43" w14:textId="37F08E20" w:rsidR="005D5781" w:rsidRPr="00256A1C" w:rsidRDefault="00C209D5" w:rsidP="005D5781">
            <w:pPr>
              <w:rPr>
                <w:rFonts w:ascii="Times New Roman" w:hAnsi="Times New Roman" w:cs="Times New Roman"/>
                <w:sz w:val="28"/>
                <w:szCs w:val="28"/>
              </w:rPr>
            </w:pPr>
            <w:r>
              <w:rPr>
                <w:rFonts w:ascii="Times New Roman" w:hAnsi="Times New Roman" w:cs="Times New Roman"/>
                <w:sz w:val="28"/>
                <w:szCs w:val="28"/>
                <w:lang w:val="kk-KZ"/>
              </w:rPr>
              <w:t>Асатуллаев Мамыржан Гапырович</w:t>
            </w:r>
          </w:p>
        </w:tc>
        <w:tc>
          <w:tcPr>
            <w:tcW w:w="4933" w:type="dxa"/>
          </w:tcPr>
          <w:p w14:paraId="1B335D7F" w14:textId="02A1B99A" w:rsidR="005D5781" w:rsidRDefault="005D5781" w:rsidP="005D5781">
            <w:pPr>
              <w:widowControl w:val="0"/>
              <w:tabs>
                <w:tab w:val="left" w:pos="0"/>
              </w:tabs>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Утверждение структуры  Жамбылского областного центра крови с 15 июля 2025 года.</w:t>
            </w:r>
          </w:p>
          <w:p w14:paraId="1C96A3C9" w14:textId="77777777" w:rsidR="005D5781" w:rsidRDefault="005D5781" w:rsidP="005D5781">
            <w:pPr>
              <w:ind w:firstLine="426"/>
              <w:jc w:val="both"/>
              <w:rPr>
                <w:rFonts w:ascii="Times New Roman" w:hAnsi="Times New Roman" w:cs="Times New Roman"/>
                <w:sz w:val="28"/>
                <w:szCs w:val="28"/>
                <w:lang w:val="kk-KZ"/>
              </w:rPr>
            </w:pPr>
          </w:p>
          <w:p w14:paraId="3F1ABC05" w14:textId="77777777" w:rsidR="005D5781" w:rsidRPr="003C00DA" w:rsidRDefault="005D5781" w:rsidP="005D5781">
            <w:pPr>
              <w:rPr>
                <w:rFonts w:ascii="Times New Roman" w:hAnsi="Times New Roman" w:cs="Times New Roman"/>
                <w:sz w:val="28"/>
                <w:szCs w:val="28"/>
                <w:lang w:val="kk-KZ"/>
              </w:rPr>
            </w:pPr>
          </w:p>
        </w:tc>
        <w:tc>
          <w:tcPr>
            <w:tcW w:w="1842" w:type="dxa"/>
          </w:tcPr>
          <w:p w14:paraId="7FABECFF" w14:textId="257C5DC4" w:rsidR="005D5781" w:rsidRPr="00C209D5" w:rsidRDefault="00C209D5" w:rsidP="005D5781">
            <w:pPr>
              <w:jc w:val="center"/>
              <w:rPr>
                <w:rFonts w:ascii="Times New Roman" w:hAnsi="Times New Roman" w:cs="Times New Roman"/>
                <w:bCs/>
                <w:sz w:val="28"/>
                <w:szCs w:val="28"/>
              </w:rPr>
            </w:pPr>
            <w:r>
              <w:rPr>
                <w:rFonts w:ascii="Times New Roman" w:hAnsi="Times New Roman" w:cs="Times New Roman"/>
                <w:bCs/>
                <w:sz w:val="28"/>
                <w:szCs w:val="28"/>
              </w:rPr>
              <w:t>№ 3 от 15.07.2025</w:t>
            </w:r>
          </w:p>
        </w:tc>
        <w:tc>
          <w:tcPr>
            <w:tcW w:w="5246" w:type="dxa"/>
          </w:tcPr>
          <w:p w14:paraId="01AFE309" w14:textId="744D0321" w:rsidR="005D5781" w:rsidRPr="00351A43" w:rsidRDefault="00C209D5" w:rsidP="005D5781">
            <w:pPr>
              <w:jc w:val="both"/>
              <w:rPr>
                <w:rFonts w:ascii="Times New Roman" w:hAnsi="Times New Roman" w:cs="Times New Roman"/>
                <w:bCs/>
                <w:iCs/>
                <w:sz w:val="28"/>
                <w:szCs w:val="28"/>
                <w:lang w:val="kk-KZ"/>
              </w:rPr>
            </w:pPr>
            <w:r w:rsidRPr="002C3C7A">
              <w:rPr>
                <w:rFonts w:ascii="Times New Roman" w:hAnsi="Times New Roman" w:cs="Times New Roman"/>
                <w:sz w:val="28"/>
                <w:szCs w:val="28"/>
              </w:rPr>
              <w:t>Утвер</w:t>
            </w:r>
            <w:r>
              <w:rPr>
                <w:rFonts w:ascii="Times New Roman" w:hAnsi="Times New Roman" w:cs="Times New Roman"/>
                <w:sz w:val="28"/>
                <w:szCs w:val="28"/>
              </w:rPr>
              <w:t>ждена</w:t>
            </w:r>
            <w:r w:rsidRPr="002C3C7A">
              <w:rPr>
                <w:rFonts w:ascii="Times New Roman" w:hAnsi="Times New Roman" w:cs="Times New Roman"/>
                <w:sz w:val="28"/>
                <w:szCs w:val="28"/>
              </w:rPr>
              <w:t xml:space="preserve"> структур</w:t>
            </w:r>
            <w:r>
              <w:rPr>
                <w:rFonts w:ascii="Times New Roman" w:hAnsi="Times New Roman" w:cs="Times New Roman"/>
                <w:sz w:val="28"/>
                <w:szCs w:val="28"/>
              </w:rPr>
              <w:t>а</w:t>
            </w:r>
            <w:r w:rsidRPr="002C3C7A">
              <w:rPr>
                <w:rFonts w:ascii="Times New Roman" w:hAnsi="Times New Roman" w:cs="Times New Roman"/>
                <w:sz w:val="28"/>
                <w:szCs w:val="28"/>
              </w:rPr>
              <w:t xml:space="preserve"> Жамбылского областного центра крови с </w:t>
            </w:r>
            <w:r>
              <w:rPr>
                <w:rFonts w:ascii="Times New Roman" w:hAnsi="Times New Roman" w:cs="Times New Roman"/>
                <w:sz w:val="28"/>
                <w:szCs w:val="28"/>
              </w:rPr>
              <w:t>15 июля 2025</w:t>
            </w:r>
            <w:r w:rsidRPr="002C3C7A">
              <w:rPr>
                <w:rFonts w:ascii="Times New Roman" w:hAnsi="Times New Roman" w:cs="Times New Roman"/>
                <w:sz w:val="28"/>
                <w:szCs w:val="28"/>
              </w:rPr>
              <w:t xml:space="preserve"> года</w:t>
            </w:r>
          </w:p>
        </w:tc>
      </w:tr>
      <w:tr w:rsidR="00F203F6" w14:paraId="282F2DFA" w14:textId="77777777" w:rsidTr="000419BD">
        <w:tc>
          <w:tcPr>
            <w:tcW w:w="498" w:type="dxa"/>
          </w:tcPr>
          <w:p w14:paraId="7E07D406" w14:textId="782DE8D8" w:rsidR="00F203F6" w:rsidRPr="003D4D6D" w:rsidRDefault="003D4D6D" w:rsidP="00F203F6">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lastRenderedPageBreak/>
              <w:t>9</w:t>
            </w:r>
          </w:p>
        </w:tc>
        <w:tc>
          <w:tcPr>
            <w:tcW w:w="2502" w:type="dxa"/>
          </w:tcPr>
          <w:p w14:paraId="0D5DD3AF" w14:textId="65D00D8D" w:rsidR="00F203F6" w:rsidRDefault="00F203F6" w:rsidP="00F203F6">
            <w:pPr>
              <w:rPr>
                <w:rFonts w:ascii="Times New Roman" w:hAnsi="Times New Roman" w:cs="Times New Roman"/>
                <w:sz w:val="28"/>
                <w:szCs w:val="28"/>
                <w:lang w:val="kk-KZ"/>
              </w:rPr>
            </w:pPr>
            <w:r>
              <w:rPr>
                <w:rFonts w:ascii="Times New Roman" w:hAnsi="Times New Roman" w:cs="Times New Roman"/>
                <w:sz w:val="28"/>
                <w:szCs w:val="28"/>
                <w:lang w:val="kk-KZ"/>
              </w:rPr>
              <w:t>Асатуллаев Мамыржан Гапырович</w:t>
            </w:r>
          </w:p>
        </w:tc>
        <w:tc>
          <w:tcPr>
            <w:tcW w:w="4933" w:type="dxa"/>
          </w:tcPr>
          <w:p w14:paraId="638E8A75" w14:textId="164431F7" w:rsidR="00F203F6" w:rsidRPr="00F203F6" w:rsidRDefault="00F203F6" w:rsidP="00F203F6">
            <w:pPr>
              <w:jc w:val="both"/>
              <w:rPr>
                <w:rFonts w:ascii="Times New Roman" w:hAnsi="Times New Roman" w:cs="Times New Roman"/>
                <w:sz w:val="28"/>
                <w:szCs w:val="28"/>
              </w:rPr>
            </w:pPr>
            <w:r>
              <w:rPr>
                <w:rFonts w:ascii="Times New Roman" w:hAnsi="Times New Roman"/>
                <w:sz w:val="28"/>
                <w:szCs w:val="28"/>
                <w:lang w:val="kk-KZ"/>
              </w:rPr>
              <w:t>Об установлении надбавок к д</w:t>
            </w:r>
            <w:proofErr w:type="spellStart"/>
            <w:r w:rsidRPr="000E2452">
              <w:rPr>
                <w:rFonts w:ascii="Times New Roman" w:hAnsi="Times New Roman" w:cs="Times New Roman"/>
                <w:sz w:val="28"/>
                <w:szCs w:val="28"/>
              </w:rPr>
              <w:t>олжностны</w:t>
            </w:r>
            <w:r>
              <w:rPr>
                <w:rFonts w:ascii="Times New Roman" w:hAnsi="Times New Roman"/>
                <w:sz w:val="28"/>
                <w:szCs w:val="28"/>
              </w:rPr>
              <w:t>м</w:t>
            </w:r>
            <w:proofErr w:type="spellEnd"/>
            <w:r w:rsidRPr="000E2452">
              <w:rPr>
                <w:rFonts w:ascii="Times New Roman" w:hAnsi="Times New Roman" w:cs="Times New Roman"/>
                <w:sz w:val="28"/>
                <w:szCs w:val="28"/>
              </w:rPr>
              <w:t xml:space="preserve"> оклад</w:t>
            </w:r>
            <w:r>
              <w:rPr>
                <w:rFonts w:ascii="Times New Roman" w:hAnsi="Times New Roman"/>
                <w:sz w:val="28"/>
                <w:szCs w:val="28"/>
              </w:rPr>
              <w:t>ам</w:t>
            </w:r>
            <w:r w:rsidRPr="000E2452">
              <w:rPr>
                <w:rFonts w:ascii="Times New Roman" w:hAnsi="Times New Roman" w:cs="Times New Roman"/>
                <w:sz w:val="28"/>
                <w:szCs w:val="28"/>
              </w:rPr>
              <w:t xml:space="preserve"> и выплат стимулирующего характера </w:t>
            </w:r>
            <w:proofErr w:type="spellStart"/>
            <w:r>
              <w:rPr>
                <w:rFonts w:ascii="Times New Roman" w:hAnsi="Times New Roman"/>
                <w:sz w:val="28"/>
                <w:szCs w:val="28"/>
              </w:rPr>
              <w:t>и.о.директора</w:t>
            </w:r>
            <w:proofErr w:type="spellEnd"/>
            <w:r>
              <w:rPr>
                <w:rFonts w:ascii="Times New Roman" w:hAnsi="Times New Roman"/>
                <w:sz w:val="28"/>
                <w:szCs w:val="28"/>
              </w:rPr>
              <w:t xml:space="preserve"> </w:t>
            </w:r>
            <w:r w:rsidRPr="000E2452">
              <w:rPr>
                <w:rFonts w:ascii="Times New Roman" w:hAnsi="Times New Roman" w:cs="Times New Roman"/>
                <w:sz w:val="28"/>
                <w:szCs w:val="28"/>
              </w:rPr>
              <w:t>и главному бухгалтеру Жамбылского областного центра крови</w:t>
            </w:r>
            <w:r>
              <w:rPr>
                <w:rFonts w:ascii="Times New Roman" w:hAnsi="Times New Roman"/>
                <w:sz w:val="28"/>
                <w:szCs w:val="28"/>
              </w:rPr>
              <w:t xml:space="preserve"> по результатам работы за 3 квартал 2025 года.</w:t>
            </w:r>
          </w:p>
        </w:tc>
        <w:tc>
          <w:tcPr>
            <w:tcW w:w="1842" w:type="dxa"/>
          </w:tcPr>
          <w:p w14:paraId="6E6298F2" w14:textId="0CBB148A" w:rsidR="00F203F6" w:rsidRDefault="00F203F6" w:rsidP="00F203F6">
            <w:pPr>
              <w:jc w:val="center"/>
              <w:rPr>
                <w:rFonts w:ascii="Times New Roman" w:hAnsi="Times New Roman" w:cs="Times New Roman"/>
                <w:bCs/>
                <w:sz w:val="28"/>
                <w:szCs w:val="28"/>
              </w:rPr>
            </w:pPr>
            <w:r>
              <w:rPr>
                <w:rFonts w:ascii="Times New Roman" w:hAnsi="Times New Roman" w:cs="Times New Roman"/>
                <w:bCs/>
                <w:sz w:val="28"/>
                <w:szCs w:val="28"/>
              </w:rPr>
              <w:t>№ 4 от 19.09.2025</w:t>
            </w:r>
          </w:p>
        </w:tc>
        <w:tc>
          <w:tcPr>
            <w:tcW w:w="5246" w:type="dxa"/>
          </w:tcPr>
          <w:p w14:paraId="57927213" w14:textId="1C2B7FBA" w:rsidR="00F203F6" w:rsidRPr="002C3C7A" w:rsidRDefault="00F203F6" w:rsidP="00F203F6">
            <w:pPr>
              <w:jc w:val="both"/>
              <w:rPr>
                <w:rFonts w:ascii="Times New Roman" w:hAnsi="Times New Roman" w:cs="Times New Roman"/>
                <w:sz w:val="28"/>
                <w:szCs w:val="28"/>
              </w:rPr>
            </w:pPr>
            <w:r>
              <w:rPr>
                <w:rFonts w:ascii="Times New Roman" w:hAnsi="Times New Roman"/>
                <w:sz w:val="28"/>
                <w:szCs w:val="28"/>
                <w:lang w:val="kk-KZ"/>
              </w:rPr>
              <w:t>Для установления надбавок к д</w:t>
            </w:r>
            <w:proofErr w:type="spellStart"/>
            <w:r w:rsidRPr="000E2452">
              <w:rPr>
                <w:rFonts w:ascii="Times New Roman" w:hAnsi="Times New Roman" w:cs="Times New Roman"/>
                <w:sz w:val="28"/>
                <w:szCs w:val="28"/>
              </w:rPr>
              <w:t>олжностны</w:t>
            </w:r>
            <w:r>
              <w:rPr>
                <w:rFonts w:ascii="Times New Roman" w:hAnsi="Times New Roman"/>
                <w:sz w:val="28"/>
                <w:szCs w:val="28"/>
              </w:rPr>
              <w:t>м</w:t>
            </w:r>
            <w:proofErr w:type="spellEnd"/>
            <w:r w:rsidRPr="000E2452">
              <w:rPr>
                <w:rFonts w:ascii="Times New Roman" w:hAnsi="Times New Roman" w:cs="Times New Roman"/>
                <w:sz w:val="28"/>
                <w:szCs w:val="28"/>
              </w:rPr>
              <w:t xml:space="preserve"> оклад</w:t>
            </w:r>
            <w:r>
              <w:rPr>
                <w:rFonts w:ascii="Times New Roman" w:hAnsi="Times New Roman"/>
                <w:sz w:val="28"/>
                <w:szCs w:val="28"/>
              </w:rPr>
              <w:t>ам</w:t>
            </w:r>
            <w:r w:rsidRPr="000E2452">
              <w:rPr>
                <w:rFonts w:ascii="Times New Roman" w:hAnsi="Times New Roman" w:cs="Times New Roman"/>
                <w:sz w:val="28"/>
                <w:szCs w:val="28"/>
              </w:rPr>
              <w:t xml:space="preserve"> и выплат</w:t>
            </w:r>
            <w:r>
              <w:rPr>
                <w:rFonts w:ascii="Times New Roman" w:hAnsi="Times New Roman" w:cs="Times New Roman"/>
                <w:sz w:val="28"/>
                <w:szCs w:val="28"/>
              </w:rPr>
              <w:t xml:space="preserve">ам </w:t>
            </w:r>
            <w:r w:rsidRPr="000E2452">
              <w:rPr>
                <w:rFonts w:ascii="Times New Roman" w:hAnsi="Times New Roman" w:cs="Times New Roman"/>
                <w:sz w:val="28"/>
                <w:szCs w:val="28"/>
              </w:rPr>
              <w:t xml:space="preserve"> стимулирующего характера </w:t>
            </w:r>
            <w:r>
              <w:rPr>
                <w:rFonts w:ascii="Times New Roman" w:hAnsi="Times New Roman"/>
                <w:sz w:val="28"/>
                <w:szCs w:val="28"/>
              </w:rPr>
              <w:t>руководству предприятия  по результатам работы за 3 квартал 2025 года направлен протокол НС в УЗАЖО.</w:t>
            </w:r>
          </w:p>
        </w:tc>
      </w:tr>
      <w:tr w:rsidR="00A9683A" w14:paraId="6278B5C9" w14:textId="77777777" w:rsidTr="000419BD">
        <w:tc>
          <w:tcPr>
            <w:tcW w:w="498" w:type="dxa"/>
          </w:tcPr>
          <w:p w14:paraId="4E546D43" w14:textId="0E114FDC" w:rsidR="00A9683A" w:rsidRPr="003D4D6D" w:rsidRDefault="003D4D6D" w:rsidP="00A9683A">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t>10</w:t>
            </w:r>
          </w:p>
        </w:tc>
        <w:tc>
          <w:tcPr>
            <w:tcW w:w="2502" w:type="dxa"/>
          </w:tcPr>
          <w:p w14:paraId="17F0929C" w14:textId="622ACE19" w:rsidR="00A9683A" w:rsidRDefault="00A9683A" w:rsidP="00A9683A">
            <w:pPr>
              <w:rPr>
                <w:rFonts w:ascii="Times New Roman" w:hAnsi="Times New Roman" w:cs="Times New Roman"/>
                <w:sz w:val="28"/>
                <w:szCs w:val="28"/>
                <w:lang w:val="kk-KZ"/>
              </w:rPr>
            </w:pPr>
            <w:r>
              <w:rPr>
                <w:rFonts w:ascii="Times New Roman" w:hAnsi="Times New Roman" w:cs="Times New Roman"/>
                <w:sz w:val="28"/>
                <w:szCs w:val="28"/>
                <w:lang w:val="kk-KZ"/>
              </w:rPr>
              <w:t>Асатуллаев Мамыржан Гапырович</w:t>
            </w:r>
          </w:p>
        </w:tc>
        <w:tc>
          <w:tcPr>
            <w:tcW w:w="4933" w:type="dxa"/>
          </w:tcPr>
          <w:p w14:paraId="03353A66" w14:textId="1F318327" w:rsidR="00A9683A" w:rsidRDefault="00A9683A" w:rsidP="00A9683A">
            <w:pPr>
              <w:jc w:val="both"/>
              <w:rPr>
                <w:rFonts w:ascii="Times New Roman" w:hAnsi="Times New Roman"/>
                <w:sz w:val="28"/>
                <w:szCs w:val="28"/>
                <w:lang w:val="kk-KZ"/>
              </w:rPr>
            </w:pPr>
            <w:r>
              <w:rPr>
                <w:rFonts w:ascii="Times New Roman" w:hAnsi="Times New Roman"/>
                <w:sz w:val="28"/>
                <w:szCs w:val="28"/>
                <w:lang w:val="kk-KZ"/>
              </w:rPr>
              <w:t>Об установлении надбавок к д</w:t>
            </w:r>
            <w:proofErr w:type="spellStart"/>
            <w:r w:rsidRPr="000E2452">
              <w:rPr>
                <w:rFonts w:ascii="Times New Roman" w:hAnsi="Times New Roman" w:cs="Times New Roman"/>
                <w:sz w:val="28"/>
                <w:szCs w:val="28"/>
              </w:rPr>
              <w:t>олжностны</w:t>
            </w:r>
            <w:r>
              <w:rPr>
                <w:rFonts w:ascii="Times New Roman" w:hAnsi="Times New Roman"/>
                <w:sz w:val="28"/>
                <w:szCs w:val="28"/>
              </w:rPr>
              <w:t>м</w:t>
            </w:r>
            <w:proofErr w:type="spellEnd"/>
            <w:r w:rsidRPr="000E2452">
              <w:rPr>
                <w:rFonts w:ascii="Times New Roman" w:hAnsi="Times New Roman" w:cs="Times New Roman"/>
                <w:sz w:val="28"/>
                <w:szCs w:val="28"/>
              </w:rPr>
              <w:t xml:space="preserve"> оклад</w:t>
            </w:r>
            <w:r>
              <w:rPr>
                <w:rFonts w:ascii="Times New Roman" w:hAnsi="Times New Roman"/>
                <w:sz w:val="28"/>
                <w:szCs w:val="28"/>
              </w:rPr>
              <w:t>ам</w:t>
            </w:r>
            <w:r w:rsidRPr="000E2452">
              <w:rPr>
                <w:rFonts w:ascii="Times New Roman" w:hAnsi="Times New Roman" w:cs="Times New Roman"/>
                <w:sz w:val="28"/>
                <w:szCs w:val="28"/>
              </w:rPr>
              <w:t xml:space="preserve"> и выплат стимулирующего характера </w:t>
            </w:r>
            <w:proofErr w:type="spellStart"/>
            <w:r>
              <w:rPr>
                <w:rFonts w:ascii="Times New Roman" w:hAnsi="Times New Roman"/>
                <w:sz w:val="28"/>
                <w:szCs w:val="28"/>
              </w:rPr>
              <w:t>и.о.директора</w:t>
            </w:r>
            <w:proofErr w:type="spellEnd"/>
            <w:r>
              <w:rPr>
                <w:rFonts w:ascii="Times New Roman" w:hAnsi="Times New Roman"/>
                <w:sz w:val="28"/>
                <w:szCs w:val="28"/>
              </w:rPr>
              <w:t xml:space="preserve"> </w:t>
            </w:r>
            <w:r w:rsidRPr="000E2452">
              <w:rPr>
                <w:rFonts w:ascii="Times New Roman" w:hAnsi="Times New Roman" w:cs="Times New Roman"/>
                <w:sz w:val="28"/>
                <w:szCs w:val="28"/>
              </w:rPr>
              <w:t>и главному бухгалтеру Жамбылского областного центра крови</w:t>
            </w:r>
            <w:r>
              <w:rPr>
                <w:rFonts w:ascii="Times New Roman" w:hAnsi="Times New Roman"/>
                <w:sz w:val="28"/>
                <w:szCs w:val="28"/>
              </w:rPr>
              <w:t xml:space="preserve"> по результатам работы за 3 квартал 2025 года.</w:t>
            </w:r>
          </w:p>
        </w:tc>
        <w:tc>
          <w:tcPr>
            <w:tcW w:w="1842" w:type="dxa"/>
          </w:tcPr>
          <w:p w14:paraId="2C0E18B9" w14:textId="7FE6DC56" w:rsidR="00A9683A" w:rsidRDefault="00A9683A" w:rsidP="00A9683A">
            <w:pPr>
              <w:jc w:val="center"/>
              <w:rPr>
                <w:rFonts w:ascii="Times New Roman" w:hAnsi="Times New Roman" w:cs="Times New Roman"/>
                <w:bCs/>
                <w:sz w:val="28"/>
                <w:szCs w:val="28"/>
              </w:rPr>
            </w:pPr>
            <w:r>
              <w:rPr>
                <w:rFonts w:ascii="Times New Roman" w:hAnsi="Times New Roman" w:cs="Times New Roman"/>
                <w:bCs/>
                <w:sz w:val="28"/>
                <w:szCs w:val="28"/>
              </w:rPr>
              <w:t>№ 5 от 11.11.2025</w:t>
            </w:r>
          </w:p>
        </w:tc>
        <w:tc>
          <w:tcPr>
            <w:tcW w:w="5246" w:type="dxa"/>
          </w:tcPr>
          <w:p w14:paraId="33D7377E" w14:textId="7EE08EA5" w:rsidR="00A9683A" w:rsidRDefault="00A9683A" w:rsidP="00A9683A">
            <w:pPr>
              <w:jc w:val="both"/>
              <w:rPr>
                <w:rFonts w:ascii="Times New Roman" w:hAnsi="Times New Roman"/>
                <w:sz w:val="28"/>
                <w:szCs w:val="28"/>
                <w:lang w:val="kk-KZ"/>
              </w:rPr>
            </w:pPr>
            <w:r>
              <w:rPr>
                <w:rFonts w:ascii="Times New Roman" w:hAnsi="Times New Roman"/>
                <w:sz w:val="28"/>
                <w:szCs w:val="28"/>
                <w:lang w:val="kk-KZ"/>
              </w:rPr>
              <w:t>Для установления надбавок к д</w:t>
            </w:r>
            <w:proofErr w:type="spellStart"/>
            <w:r w:rsidRPr="000E2452">
              <w:rPr>
                <w:rFonts w:ascii="Times New Roman" w:hAnsi="Times New Roman" w:cs="Times New Roman"/>
                <w:sz w:val="28"/>
                <w:szCs w:val="28"/>
              </w:rPr>
              <w:t>олжностны</w:t>
            </w:r>
            <w:r>
              <w:rPr>
                <w:rFonts w:ascii="Times New Roman" w:hAnsi="Times New Roman"/>
                <w:sz w:val="28"/>
                <w:szCs w:val="28"/>
              </w:rPr>
              <w:t>м</w:t>
            </w:r>
            <w:proofErr w:type="spellEnd"/>
            <w:r w:rsidRPr="000E2452">
              <w:rPr>
                <w:rFonts w:ascii="Times New Roman" w:hAnsi="Times New Roman" w:cs="Times New Roman"/>
                <w:sz w:val="28"/>
                <w:szCs w:val="28"/>
              </w:rPr>
              <w:t xml:space="preserve"> оклад</w:t>
            </w:r>
            <w:r>
              <w:rPr>
                <w:rFonts w:ascii="Times New Roman" w:hAnsi="Times New Roman"/>
                <w:sz w:val="28"/>
                <w:szCs w:val="28"/>
              </w:rPr>
              <w:t>ам</w:t>
            </w:r>
            <w:r w:rsidRPr="000E2452">
              <w:rPr>
                <w:rFonts w:ascii="Times New Roman" w:hAnsi="Times New Roman" w:cs="Times New Roman"/>
                <w:sz w:val="28"/>
                <w:szCs w:val="28"/>
              </w:rPr>
              <w:t xml:space="preserve"> и выплат</w:t>
            </w:r>
            <w:r>
              <w:rPr>
                <w:rFonts w:ascii="Times New Roman" w:hAnsi="Times New Roman" w:cs="Times New Roman"/>
                <w:sz w:val="28"/>
                <w:szCs w:val="28"/>
              </w:rPr>
              <w:t xml:space="preserve">ам </w:t>
            </w:r>
            <w:r w:rsidRPr="000E2452">
              <w:rPr>
                <w:rFonts w:ascii="Times New Roman" w:hAnsi="Times New Roman" w:cs="Times New Roman"/>
                <w:sz w:val="28"/>
                <w:szCs w:val="28"/>
              </w:rPr>
              <w:t xml:space="preserve"> стимулирующего характера </w:t>
            </w:r>
            <w:r>
              <w:rPr>
                <w:rFonts w:ascii="Times New Roman" w:hAnsi="Times New Roman"/>
                <w:sz w:val="28"/>
                <w:szCs w:val="28"/>
              </w:rPr>
              <w:t>руководству предприятия  по результатам работы за 3 квартал 2025 года направлен протокол НС в УЗАЖО.</w:t>
            </w:r>
          </w:p>
        </w:tc>
      </w:tr>
      <w:tr w:rsidR="002C6A46" w14:paraId="497FBF74" w14:textId="77777777" w:rsidTr="000419BD">
        <w:tc>
          <w:tcPr>
            <w:tcW w:w="498" w:type="dxa"/>
          </w:tcPr>
          <w:p w14:paraId="7E421853" w14:textId="06415DC2" w:rsidR="002C6A46" w:rsidRPr="003D4D6D" w:rsidRDefault="003D4D6D" w:rsidP="002C6A46">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t>11</w:t>
            </w:r>
          </w:p>
        </w:tc>
        <w:tc>
          <w:tcPr>
            <w:tcW w:w="2502" w:type="dxa"/>
          </w:tcPr>
          <w:p w14:paraId="48AC292E" w14:textId="34A145DE" w:rsidR="002C6A46" w:rsidRDefault="002C6A46" w:rsidP="002C6A46">
            <w:pPr>
              <w:rPr>
                <w:rFonts w:ascii="Times New Roman" w:hAnsi="Times New Roman" w:cs="Times New Roman"/>
                <w:sz w:val="28"/>
                <w:szCs w:val="28"/>
                <w:lang w:val="kk-KZ"/>
              </w:rPr>
            </w:pPr>
            <w:proofErr w:type="spellStart"/>
            <w:r>
              <w:rPr>
                <w:rFonts w:ascii="Times New Roman" w:hAnsi="Times New Roman" w:cs="Times New Roman"/>
                <w:sz w:val="28"/>
                <w:szCs w:val="28"/>
              </w:rPr>
              <w:t>Кайназарова</w:t>
            </w:r>
            <w:proofErr w:type="spellEnd"/>
            <w:r>
              <w:rPr>
                <w:rFonts w:ascii="Times New Roman" w:hAnsi="Times New Roman" w:cs="Times New Roman"/>
                <w:sz w:val="28"/>
                <w:szCs w:val="28"/>
              </w:rPr>
              <w:t xml:space="preserve"> Амина </w:t>
            </w:r>
            <w:proofErr w:type="spellStart"/>
            <w:r>
              <w:rPr>
                <w:rFonts w:ascii="Times New Roman" w:hAnsi="Times New Roman" w:cs="Times New Roman"/>
                <w:sz w:val="28"/>
                <w:szCs w:val="28"/>
              </w:rPr>
              <w:t>Рысбековна</w:t>
            </w:r>
            <w:proofErr w:type="spellEnd"/>
          </w:p>
        </w:tc>
        <w:tc>
          <w:tcPr>
            <w:tcW w:w="4933" w:type="dxa"/>
          </w:tcPr>
          <w:p w14:paraId="0FB49B76" w14:textId="2DBA048E" w:rsidR="002C6A46" w:rsidRDefault="002C6A46" w:rsidP="002C6A46">
            <w:pPr>
              <w:widowControl w:val="0"/>
              <w:tabs>
                <w:tab w:val="left" w:pos="0"/>
              </w:tabs>
              <w:autoSpaceDE w:val="0"/>
              <w:autoSpaceDN w:val="0"/>
              <w:adjustRightInd w:val="0"/>
              <w:jc w:val="both"/>
              <w:rPr>
                <w:rFonts w:ascii="Times New Roman" w:hAnsi="Times New Roman"/>
                <w:sz w:val="28"/>
                <w:szCs w:val="28"/>
                <w:lang w:val="kk-KZ"/>
              </w:rPr>
            </w:pPr>
            <w:r>
              <w:rPr>
                <w:rFonts w:ascii="Times New Roman" w:hAnsi="Times New Roman" w:cs="Times New Roman"/>
                <w:sz w:val="28"/>
                <w:szCs w:val="28"/>
                <w:lang w:val="kk-KZ"/>
              </w:rPr>
              <w:t>Утверждение структуры  Жамбылского областного центра крови с 01 января  2026 года</w:t>
            </w:r>
          </w:p>
        </w:tc>
        <w:tc>
          <w:tcPr>
            <w:tcW w:w="1842" w:type="dxa"/>
          </w:tcPr>
          <w:p w14:paraId="1EBCB7DD" w14:textId="48CE10B2" w:rsidR="002C6A46" w:rsidRDefault="002227D4" w:rsidP="002C6A46">
            <w:pPr>
              <w:jc w:val="center"/>
              <w:rPr>
                <w:rFonts w:ascii="Times New Roman" w:hAnsi="Times New Roman" w:cs="Times New Roman"/>
                <w:bCs/>
                <w:sz w:val="28"/>
                <w:szCs w:val="28"/>
              </w:rPr>
            </w:pPr>
            <w:r>
              <w:rPr>
                <w:rFonts w:ascii="Times New Roman" w:hAnsi="Times New Roman" w:cs="Times New Roman"/>
                <w:bCs/>
                <w:sz w:val="28"/>
                <w:szCs w:val="28"/>
              </w:rPr>
              <w:t>№ 6 от 25.12.2025</w:t>
            </w:r>
          </w:p>
        </w:tc>
        <w:tc>
          <w:tcPr>
            <w:tcW w:w="5246" w:type="dxa"/>
          </w:tcPr>
          <w:p w14:paraId="48E66364" w14:textId="390441BA" w:rsidR="002C6A46" w:rsidRDefault="002C6A46" w:rsidP="002C6A46">
            <w:pPr>
              <w:jc w:val="both"/>
              <w:rPr>
                <w:rFonts w:ascii="Times New Roman" w:hAnsi="Times New Roman"/>
                <w:sz w:val="28"/>
                <w:szCs w:val="28"/>
                <w:lang w:val="kk-KZ"/>
              </w:rPr>
            </w:pPr>
            <w:r w:rsidRPr="002C3C7A">
              <w:rPr>
                <w:rFonts w:ascii="Times New Roman" w:hAnsi="Times New Roman" w:cs="Times New Roman"/>
                <w:sz w:val="28"/>
                <w:szCs w:val="28"/>
              </w:rPr>
              <w:t>Утвер</w:t>
            </w:r>
            <w:r>
              <w:rPr>
                <w:rFonts w:ascii="Times New Roman" w:hAnsi="Times New Roman" w:cs="Times New Roman"/>
                <w:sz w:val="28"/>
                <w:szCs w:val="28"/>
              </w:rPr>
              <w:t>ждена</w:t>
            </w:r>
            <w:r w:rsidRPr="002C3C7A">
              <w:rPr>
                <w:rFonts w:ascii="Times New Roman" w:hAnsi="Times New Roman" w:cs="Times New Roman"/>
                <w:sz w:val="28"/>
                <w:szCs w:val="28"/>
              </w:rPr>
              <w:t xml:space="preserve"> структур</w:t>
            </w:r>
            <w:r>
              <w:rPr>
                <w:rFonts w:ascii="Times New Roman" w:hAnsi="Times New Roman" w:cs="Times New Roman"/>
                <w:sz w:val="28"/>
                <w:szCs w:val="28"/>
              </w:rPr>
              <w:t>а</w:t>
            </w:r>
            <w:r w:rsidRPr="002C3C7A">
              <w:rPr>
                <w:rFonts w:ascii="Times New Roman" w:hAnsi="Times New Roman" w:cs="Times New Roman"/>
                <w:sz w:val="28"/>
                <w:szCs w:val="28"/>
              </w:rPr>
              <w:t xml:space="preserve"> Жамбылского областного центра крови с </w:t>
            </w:r>
            <w:r>
              <w:rPr>
                <w:rFonts w:ascii="Times New Roman" w:hAnsi="Times New Roman" w:cs="Times New Roman"/>
                <w:sz w:val="28"/>
                <w:szCs w:val="28"/>
              </w:rPr>
              <w:t>15 июля 2025</w:t>
            </w:r>
            <w:r w:rsidRPr="002C3C7A">
              <w:rPr>
                <w:rFonts w:ascii="Times New Roman" w:hAnsi="Times New Roman" w:cs="Times New Roman"/>
                <w:sz w:val="28"/>
                <w:szCs w:val="28"/>
              </w:rPr>
              <w:t xml:space="preserve"> года</w:t>
            </w:r>
          </w:p>
        </w:tc>
      </w:tr>
      <w:tr w:rsidR="002227D4" w14:paraId="578667D5" w14:textId="77777777" w:rsidTr="000419BD">
        <w:tc>
          <w:tcPr>
            <w:tcW w:w="498" w:type="dxa"/>
          </w:tcPr>
          <w:p w14:paraId="7DC90F11" w14:textId="37D0F842" w:rsidR="002227D4" w:rsidRPr="003D4D6D" w:rsidRDefault="003D4D6D" w:rsidP="002227D4">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t>12</w:t>
            </w:r>
          </w:p>
        </w:tc>
        <w:tc>
          <w:tcPr>
            <w:tcW w:w="2502" w:type="dxa"/>
          </w:tcPr>
          <w:p w14:paraId="2553FA36" w14:textId="6641288E" w:rsidR="002227D4" w:rsidRDefault="002227D4" w:rsidP="002227D4">
            <w:pPr>
              <w:rPr>
                <w:rFonts w:ascii="Times New Roman" w:hAnsi="Times New Roman" w:cs="Times New Roman"/>
                <w:sz w:val="28"/>
                <w:szCs w:val="28"/>
                <w:lang w:val="kk-KZ"/>
              </w:rPr>
            </w:pPr>
            <w:r>
              <w:rPr>
                <w:rFonts w:ascii="Times New Roman" w:hAnsi="Times New Roman" w:cs="Times New Roman"/>
                <w:sz w:val="28"/>
                <w:szCs w:val="28"/>
                <w:lang w:val="kk-KZ"/>
              </w:rPr>
              <w:t>Сагинтаев Галымжан Таймасович</w:t>
            </w:r>
          </w:p>
        </w:tc>
        <w:tc>
          <w:tcPr>
            <w:tcW w:w="4933" w:type="dxa"/>
          </w:tcPr>
          <w:p w14:paraId="3B4877DD" w14:textId="77777777" w:rsidR="002227D4" w:rsidRDefault="002227D4" w:rsidP="002227D4">
            <w:pPr>
              <w:jc w:val="both"/>
              <w:rPr>
                <w:rFonts w:ascii="Times New Roman" w:hAnsi="Times New Roman" w:cs="Times New Roman"/>
                <w:sz w:val="28"/>
                <w:szCs w:val="28"/>
                <w:lang w:val="kk-KZ"/>
              </w:rPr>
            </w:pPr>
            <w:r>
              <w:rPr>
                <w:rFonts w:ascii="Times New Roman" w:hAnsi="Times New Roman" w:cs="Times New Roman"/>
                <w:sz w:val="28"/>
                <w:szCs w:val="28"/>
                <w:lang w:val="kk-KZ"/>
              </w:rPr>
              <w:t>Утверждение плана работы Наблюдательного совета Жамбылского областного центра крови на 2026 год.</w:t>
            </w:r>
          </w:p>
          <w:p w14:paraId="21B2A6FC" w14:textId="77777777" w:rsidR="002227D4" w:rsidRDefault="002227D4" w:rsidP="002227D4">
            <w:pPr>
              <w:jc w:val="both"/>
              <w:rPr>
                <w:rFonts w:ascii="Times New Roman" w:hAnsi="Times New Roman"/>
                <w:sz w:val="28"/>
                <w:szCs w:val="28"/>
                <w:lang w:val="kk-KZ"/>
              </w:rPr>
            </w:pPr>
          </w:p>
        </w:tc>
        <w:tc>
          <w:tcPr>
            <w:tcW w:w="1842" w:type="dxa"/>
          </w:tcPr>
          <w:p w14:paraId="5DBCE251" w14:textId="4580477A" w:rsidR="002227D4" w:rsidRDefault="002227D4" w:rsidP="002227D4">
            <w:pPr>
              <w:jc w:val="center"/>
              <w:rPr>
                <w:rFonts w:ascii="Times New Roman" w:hAnsi="Times New Roman" w:cs="Times New Roman"/>
                <w:bCs/>
                <w:sz w:val="28"/>
                <w:szCs w:val="28"/>
              </w:rPr>
            </w:pPr>
            <w:r>
              <w:rPr>
                <w:rFonts w:ascii="Times New Roman" w:hAnsi="Times New Roman" w:cs="Times New Roman"/>
                <w:bCs/>
                <w:sz w:val="28"/>
                <w:szCs w:val="28"/>
              </w:rPr>
              <w:t>№ 6 от 25.12.2025</w:t>
            </w:r>
          </w:p>
        </w:tc>
        <w:tc>
          <w:tcPr>
            <w:tcW w:w="5246" w:type="dxa"/>
          </w:tcPr>
          <w:p w14:paraId="40E8ABCA" w14:textId="0818E310" w:rsidR="002227D4" w:rsidRDefault="002227D4" w:rsidP="002227D4">
            <w:pPr>
              <w:jc w:val="both"/>
              <w:rPr>
                <w:rFonts w:ascii="Times New Roman" w:hAnsi="Times New Roman" w:cs="Times New Roman"/>
                <w:sz w:val="28"/>
                <w:szCs w:val="28"/>
                <w:lang w:val="kk-KZ"/>
              </w:rPr>
            </w:pPr>
            <w:r>
              <w:rPr>
                <w:rFonts w:ascii="Times New Roman" w:hAnsi="Times New Roman" w:cs="Times New Roman"/>
                <w:sz w:val="28"/>
                <w:szCs w:val="28"/>
                <w:lang w:val="kk-KZ"/>
              </w:rPr>
              <w:t>Утвержден план работы Наблюдательного совета Жамбылского областного центра крови на 2026 год.</w:t>
            </w:r>
          </w:p>
          <w:p w14:paraId="32433649" w14:textId="77777777" w:rsidR="002227D4" w:rsidRDefault="002227D4" w:rsidP="002227D4">
            <w:pPr>
              <w:jc w:val="both"/>
              <w:rPr>
                <w:rFonts w:ascii="Times New Roman" w:hAnsi="Times New Roman"/>
                <w:sz w:val="28"/>
                <w:szCs w:val="28"/>
                <w:lang w:val="kk-KZ"/>
              </w:rPr>
            </w:pPr>
          </w:p>
        </w:tc>
      </w:tr>
      <w:tr w:rsidR="002227D4" w14:paraId="3219B05A" w14:textId="77777777" w:rsidTr="000419BD">
        <w:tc>
          <w:tcPr>
            <w:tcW w:w="498" w:type="dxa"/>
          </w:tcPr>
          <w:p w14:paraId="053F220B" w14:textId="71E74448" w:rsidR="002227D4" w:rsidRPr="003D4D6D" w:rsidRDefault="003D4D6D" w:rsidP="002227D4">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t>13</w:t>
            </w:r>
          </w:p>
        </w:tc>
        <w:tc>
          <w:tcPr>
            <w:tcW w:w="2502" w:type="dxa"/>
          </w:tcPr>
          <w:p w14:paraId="6209B6B1" w14:textId="69D20092" w:rsidR="002227D4" w:rsidRDefault="002227D4" w:rsidP="002227D4">
            <w:pPr>
              <w:rPr>
                <w:rFonts w:ascii="Times New Roman" w:hAnsi="Times New Roman" w:cs="Times New Roman"/>
                <w:sz w:val="28"/>
                <w:szCs w:val="28"/>
                <w:lang w:val="kk-KZ"/>
              </w:rPr>
            </w:pPr>
            <w:proofErr w:type="spellStart"/>
            <w:r w:rsidRPr="00256A1C">
              <w:rPr>
                <w:rFonts w:ascii="Times New Roman" w:hAnsi="Times New Roman" w:cs="Times New Roman"/>
                <w:sz w:val="28"/>
                <w:szCs w:val="28"/>
              </w:rPr>
              <w:t>Саурыков</w:t>
            </w:r>
            <w:proofErr w:type="spellEnd"/>
            <w:r w:rsidRPr="00256A1C">
              <w:rPr>
                <w:rFonts w:ascii="Times New Roman" w:hAnsi="Times New Roman" w:cs="Times New Roman"/>
                <w:sz w:val="28"/>
                <w:szCs w:val="28"/>
              </w:rPr>
              <w:t xml:space="preserve"> Ерболат </w:t>
            </w:r>
            <w:proofErr w:type="spellStart"/>
            <w:r w:rsidRPr="00256A1C">
              <w:rPr>
                <w:rFonts w:ascii="Times New Roman" w:hAnsi="Times New Roman" w:cs="Times New Roman"/>
                <w:sz w:val="28"/>
                <w:szCs w:val="28"/>
              </w:rPr>
              <w:t>Байузакович</w:t>
            </w:r>
            <w:proofErr w:type="spellEnd"/>
          </w:p>
        </w:tc>
        <w:tc>
          <w:tcPr>
            <w:tcW w:w="4933" w:type="dxa"/>
          </w:tcPr>
          <w:p w14:paraId="29B29512" w14:textId="48499085" w:rsidR="002227D4" w:rsidRDefault="002227D4" w:rsidP="002227D4">
            <w:pPr>
              <w:jc w:val="both"/>
              <w:rPr>
                <w:rFonts w:ascii="Times New Roman" w:hAnsi="Times New Roman"/>
                <w:sz w:val="28"/>
                <w:szCs w:val="28"/>
                <w:lang w:val="kk-KZ"/>
              </w:rPr>
            </w:pPr>
            <w:r w:rsidRPr="00215962">
              <w:rPr>
                <w:rFonts w:ascii="Times New Roman" w:hAnsi="Times New Roman" w:cs="Times New Roman"/>
                <w:sz w:val="28"/>
                <w:szCs w:val="28"/>
              </w:rPr>
              <w:t>Согласование плана развития Предприятия на 2026 год</w:t>
            </w:r>
          </w:p>
        </w:tc>
        <w:tc>
          <w:tcPr>
            <w:tcW w:w="1842" w:type="dxa"/>
          </w:tcPr>
          <w:p w14:paraId="430D952D" w14:textId="05EF7C84" w:rsidR="002227D4" w:rsidRDefault="002227D4" w:rsidP="002227D4">
            <w:pPr>
              <w:jc w:val="center"/>
              <w:rPr>
                <w:rFonts w:ascii="Times New Roman" w:hAnsi="Times New Roman" w:cs="Times New Roman"/>
                <w:bCs/>
                <w:sz w:val="28"/>
                <w:szCs w:val="28"/>
              </w:rPr>
            </w:pPr>
            <w:r>
              <w:rPr>
                <w:rFonts w:ascii="Times New Roman" w:hAnsi="Times New Roman" w:cs="Times New Roman"/>
                <w:bCs/>
                <w:sz w:val="28"/>
                <w:szCs w:val="28"/>
              </w:rPr>
              <w:t>№ 6 от 25.12.2025</w:t>
            </w:r>
          </w:p>
        </w:tc>
        <w:tc>
          <w:tcPr>
            <w:tcW w:w="5246" w:type="dxa"/>
          </w:tcPr>
          <w:p w14:paraId="7B20BDAE" w14:textId="3FA7878D" w:rsidR="002227D4" w:rsidRDefault="002227D4" w:rsidP="002227D4">
            <w:pPr>
              <w:jc w:val="both"/>
              <w:rPr>
                <w:rFonts w:ascii="Times New Roman" w:hAnsi="Times New Roman"/>
                <w:sz w:val="28"/>
                <w:szCs w:val="28"/>
                <w:lang w:val="kk-KZ"/>
              </w:rPr>
            </w:pPr>
            <w:r w:rsidRPr="00215962">
              <w:rPr>
                <w:rFonts w:ascii="Times New Roman" w:hAnsi="Times New Roman" w:cs="Times New Roman"/>
                <w:sz w:val="28"/>
                <w:szCs w:val="28"/>
              </w:rPr>
              <w:t>Согласован план развития Предприятия на 2026 год</w:t>
            </w:r>
          </w:p>
        </w:tc>
      </w:tr>
      <w:tr w:rsidR="002227D4" w14:paraId="3DB54A96" w14:textId="77777777" w:rsidTr="000419BD">
        <w:tc>
          <w:tcPr>
            <w:tcW w:w="498" w:type="dxa"/>
          </w:tcPr>
          <w:p w14:paraId="6B878560" w14:textId="5E86EF01" w:rsidR="002227D4" w:rsidRPr="003D4D6D" w:rsidRDefault="003D4D6D" w:rsidP="002227D4">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t>14</w:t>
            </w:r>
          </w:p>
        </w:tc>
        <w:tc>
          <w:tcPr>
            <w:tcW w:w="2502" w:type="dxa"/>
          </w:tcPr>
          <w:p w14:paraId="4914B1C1" w14:textId="6C2A5243" w:rsidR="002227D4" w:rsidRDefault="002227D4" w:rsidP="002227D4">
            <w:pPr>
              <w:rPr>
                <w:rFonts w:ascii="Times New Roman" w:hAnsi="Times New Roman" w:cs="Times New Roman"/>
                <w:sz w:val="28"/>
                <w:szCs w:val="28"/>
                <w:lang w:val="kk-KZ"/>
              </w:rPr>
            </w:pPr>
            <w:proofErr w:type="spellStart"/>
            <w:r>
              <w:rPr>
                <w:rFonts w:ascii="Times New Roman" w:hAnsi="Times New Roman" w:cs="Times New Roman"/>
                <w:sz w:val="28"/>
                <w:szCs w:val="28"/>
              </w:rPr>
              <w:t>Арыспаева</w:t>
            </w:r>
            <w:proofErr w:type="spellEnd"/>
            <w:r>
              <w:rPr>
                <w:rFonts w:ascii="Times New Roman" w:hAnsi="Times New Roman" w:cs="Times New Roman"/>
                <w:sz w:val="28"/>
                <w:szCs w:val="28"/>
              </w:rPr>
              <w:t xml:space="preserve"> Саида </w:t>
            </w:r>
            <w:proofErr w:type="spellStart"/>
            <w:r>
              <w:rPr>
                <w:rFonts w:ascii="Times New Roman" w:hAnsi="Times New Roman" w:cs="Times New Roman"/>
                <w:sz w:val="28"/>
                <w:szCs w:val="28"/>
              </w:rPr>
              <w:t>Булатовна</w:t>
            </w:r>
            <w:proofErr w:type="spellEnd"/>
          </w:p>
        </w:tc>
        <w:tc>
          <w:tcPr>
            <w:tcW w:w="4933" w:type="dxa"/>
          </w:tcPr>
          <w:p w14:paraId="39F418F2" w14:textId="31CD4193" w:rsidR="002227D4" w:rsidRDefault="002227D4" w:rsidP="002227D4">
            <w:pPr>
              <w:jc w:val="both"/>
              <w:rPr>
                <w:rFonts w:ascii="Times New Roman" w:hAnsi="Times New Roman"/>
                <w:sz w:val="28"/>
                <w:szCs w:val="28"/>
                <w:lang w:val="kk-KZ"/>
              </w:rPr>
            </w:pPr>
            <w:r>
              <w:rPr>
                <w:rFonts w:ascii="Times New Roman" w:hAnsi="Times New Roman" w:cs="Times New Roman"/>
                <w:sz w:val="28"/>
                <w:szCs w:val="28"/>
              </w:rPr>
              <w:t>О назначении начальника службы внутреннего финансового аудита</w:t>
            </w:r>
          </w:p>
        </w:tc>
        <w:tc>
          <w:tcPr>
            <w:tcW w:w="1842" w:type="dxa"/>
          </w:tcPr>
          <w:p w14:paraId="646DE1F7" w14:textId="270DC590" w:rsidR="002227D4" w:rsidRDefault="002227D4" w:rsidP="002227D4">
            <w:pPr>
              <w:jc w:val="center"/>
              <w:rPr>
                <w:rFonts w:ascii="Times New Roman" w:hAnsi="Times New Roman" w:cs="Times New Roman"/>
                <w:bCs/>
                <w:sz w:val="28"/>
                <w:szCs w:val="28"/>
              </w:rPr>
            </w:pPr>
            <w:r>
              <w:rPr>
                <w:rFonts w:ascii="Times New Roman" w:hAnsi="Times New Roman" w:cs="Times New Roman"/>
                <w:bCs/>
                <w:sz w:val="28"/>
                <w:szCs w:val="28"/>
              </w:rPr>
              <w:t>№ 6 от 25.12.2025</w:t>
            </w:r>
          </w:p>
        </w:tc>
        <w:tc>
          <w:tcPr>
            <w:tcW w:w="5246" w:type="dxa"/>
          </w:tcPr>
          <w:p w14:paraId="6682A9B4" w14:textId="0108BE37" w:rsidR="002227D4" w:rsidRDefault="002227D4" w:rsidP="002227D4">
            <w:pPr>
              <w:jc w:val="both"/>
              <w:rPr>
                <w:rFonts w:ascii="Times New Roman" w:hAnsi="Times New Roman"/>
                <w:sz w:val="28"/>
                <w:szCs w:val="28"/>
                <w:lang w:val="kk-KZ"/>
              </w:rPr>
            </w:pPr>
            <w:r>
              <w:rPr>
                <w:rFonts w:ascii="Times New Roman" w:hAnsi="Times New Roman" w:cs="Times New Roman"/>
                <w:sz w:val="28"/>
                <w:szCs w:val="28"/>
              </w:rPr>
              <w:t>Назначен начальник службы внутреннего финансового аудита</w:t>
            </w:r>
          </w:p>
        </w:tc>
      </w:tr>
      <w:tr w:rsidR="002227D4" w14:paraId="0873EDB0" w14:textId="77777777" w:rsidTr="000419BD">
        <w:tc>
          <w:tcPr>
            <w:tcW w:w="498" w:type="dxa"/>
          </w:tcPr>
          <w:p w14:paraId="7C50FC54" w14:textId="04E75B6B" w:rsidR="002227D4" w:rsidRPr="003D4D6D" w:rsidRDefault="003D4D6D" w:rsidP="002227D4">
            <w:pPr>
              <w:jc w:val="center"/>
              <w:rPr>
                <w:rFonts w:ascii="Times New Roman" w:hAnsi="Times New Roman" w:cs="Times New Roman"/>
                <w:bCs/>
                <w:sz w:val="28"/>
                <w:szCs w:val="28"/>
                <w:lang w:val="kk-KZ"/>
              </w:rPr>
            </w:pPr>
            <w:r w:rsidRPr="003D4D6D">
              <w:rPr>
                <w:rFonts w:ascii="Times New Roman" w:hAnsi="Times New Roman" w:cs="Times New Roman"/>
                <w:bCs/>
                <w:sz w:val="28"/>
                <w:szCs w:val="28"/>
                <w:lang w:val="kk-KZ"/>
              </w:rPr>
              <w:t>15</w:t>
            </w:r>
          </w:p>
        </w:tc>
        <w:tc>
          <w:tcPr>
            <w:tcW w:w="2502" w:type="dxa"/>
          </w:tcPr>
          <w:p w14:paraId="49ED0C17" w14:textId="0C6F7F5F" w:rsidR="002227D4" w:rsidRDefault="002227D4" w:rsidP="002227D4">
            <w:pPr>
              <w:rPr>
                <w:rFonts w:ascii="Times New Roman" w:hAnsi="Times New Roman" w:cs="Times New Roman"/>
                <w:sz w:val="28"/>
                <w:szCs w:val="28"/>
                <w:lang w:val="kk-KZ"/>
              </w:rPr>
            </w:pPr>
            <w:r>
              <w:rPr>
                <w:rFonts w:ascii="Times New Roman" w:hAnsi="Times New Roman" w:cs="Times New Roman"/>
                <w:sz w:val="28"/>
                <w:szCs w:val="28"/>
                <w:lang w:val="kk-KZ"/>
              </w:rPr>
              <w:t>Асатуллаев Мамыржан Гапырович</w:t>
            </w:r>
          </w:p>
        </w:tc>
        <w:tc>
          <w:tcPr>
            <w:tcW w:w="4933" w:type="dxa"/>
          </w:tcPr>
          <w:p w14:paraId="25F5A5A6" w14:textId="5CC245F8" w:rsidR="002227D4" w:rsidRPr="00A9683A" w:rsidRDefault="002227D4" w:rsidP="002227D4">
            <w:pPr>
              <w:jc w:val="both"/>
              <w:rPr>
                <w:rFonts w:ascii="Times New Roman" w:hAnsi="Times New Roman"/>
                <w:sz w:val="28"/>
                <w:szCs w:val="28"/>
              </w:rPr>
            </w:pPr>
            <w:r w:rsidRPr="007D1C7F">
              <w:rPr>
                <w:rFonts w:ascii="Times New Roman" w:hAnsi="Times New Roman" w:cs="Times New Roman"/>
                <w:sz w:val="28"/>
                <w:szCs w:val="28"/>
                <w:lang w:val="kk-KZ"/>
              </w:rPr>
              <w:t xml:space="preserve">Оказание благотворительной помощи </w:t>
            </w:r>
            <w:r>
              <w:rPr>
                <w:rFonts w:ascii="Times New Roman" w:hAnsi="Times New Roman" w:cs="Times New Roman"/>
                <w:sz w:val="28"/>
                <w:szCs w:val="28"/>
                <w:lang w:val="kk-KZ"/>
              </w:rPr>
              <w:t xml:space="preserve">в честь  Всемирного Дня Донора на общую сумму 160 000 тенге </w:t>
            </w:r>
            <w:r>
              <w:rPr>
                <w:rFonts w:ascii="Times New Roman" w:hAnsi="Times New Roman" w:cs="Times New Roman"/>
                <w:sz w:val="28"/>
                <w:szCs w:val="28"/>
              </w:rPr>
              <w:t xml:space="preserve"> (накладные прилагаются)</w:t>
            </w:r>
          </w:p>
        </w:tc>
        <w:tc>
          <w:tcPr>
            <w:tcW w:w="1842" w:type="dxa"/>
          </w:tcPr>
          <w:p w14:paraId="5BE09C3B" w14:textId="10D8FEDA" w:rsidR="002227D4" w:rsidRDefault="002227D4" w:rsidP="002227D4">
            <w:pPr>
              <w:jc w:val="center"/>
              <w:rPr>
                <w:rFonts w:ascii="Times New Roman" w:hAnsi="Times New Roman" w:cs="Times New Roman"/>
                <w:bCs/>
                <w:sz w:val="28"/>
                <w:szCs w:val="28"/>
              </w:rPr>
            </w:pPr>
            <w:r>
              <w:rPr>
                <w:rFonts w:ascii="Times New Roman" w:hAnsi="Times New Roman" w:cs="Times New Roman"/>
                <w:bCs/>
                <w:sz w:val="28"/>
                <w:szCs w:val="28"/>
              </w:rPr>
              <w:t>№ 6 от 25.12.2025</w:t>
            </w:r>
          </w:p>
        </w:tc>
        <w:tc>
          <w:tcPr>
            <w:tcW w:w="5246" w:type="dxa"/>
          </w:tcPr>
          <w:p w14:paraId="52D675D9" w14:textId="62EE0CA2" w:rsidR="002227D4" w:rsidRDefault="002227D4" w:rsidP="002227D4">
            <w:pPr>
              <w:jc w:val="both"/>
              <w:rPr>
                <w:rFonts w:ascii="Times New Roman" w:hAnsi="Times New Roman"/>
                <w:sz w:val="28"/>
                <w:szCs w:val="28"/>
                <w:lang w:val="kk-KZ"/>
              </w:rPr>
            </w:pPr>
            <w:r>
              <w:rPr>
                <w:rFonts w:ascii="Times New Roman" w:hAnsi="Times New Roman" w:cs="Times New Roman"/>
                <w:sz w:val="28"/>
                <w:szCs w:val="28"/>
                <w:lang w:val="kk-KZ"/>
              </w:rPr>
              <w:t>Б</w:t>
            </w:r>
            <w:r w:rsidRPr="007D1C7F">
              <w:rPr>
                <w:rFonts w:ascii="Times New Roman" w:hAnsi="Times New Roman" w:cs="Times New Roman"/>
                <w:sz w:val="28"/>
                <w:szCs w:val="28"/>
                <w:lang w:val="kk-KZ"/>
              </w:rPr>
              <w:t>лаготворительн</w:t>
            </w:r>
            <w:r>
              <w:rPr>
                <w:rFonts w:ascii="Times New Roman" w:hAnsi="Times New Roman" w:cs="Times New Roman"/>
                <w:sz w:val="28"/>
                <w:szCs w:val="28"/>
                <w:lang w:val="kk-KZ"/>
              </w:rPr>
              <w:t>ая</w:t>
            </w:r>
            <w:r w:rsidRPr="007D1C7F">
              <w:rPr>
                <w:rFonts w:ascii="Times New Roman" w:hAnsi="Times New Roman" w:cs="Times New Roman"/>
                <w:sz w:val="28"/>
                <w:szCs w:val="28"/>
                <w:lang w:val="kk-KZ"/>
              </w:rPr>
              <w:t xml:space="preserve"> помощ</w:t>
            </w:r>
            <w:r>
              <w:rPr>
                <w:rFonts w:ascii="Times New Roman" w:hAnsi="Times New Roman" w:cs="Times New Roman"/>
                <w:sz w:val="28"/>
                <w:szCs w:val="28"/>
                <w:lang w:val="kk-KZ"/>
              </w:rPr>
              <w:t>ь использована на изготовление баннеров и ценные подарки для доноров</w:t>
            </w:r>
            <w:r w:rsidRPr="007D1C7F">
              <w:rPr>
                <w:rFonts w:ascii="Times New Roman" w:hAnsi="Times New Roman" w:cs="Times New Roman"/>
                <w:sz w:val="28"/>
                <w:szCs w:val="28"/>
                <w:lang w:val="kk-KZ"/>
              </w:rPr>
              <w:t xml:space="preserve"> </w:t>
            </w:r>
            <w:r>
              <w:rPr>
                <w:rFonts w:ascii="Times New Roman" w:hAnsi="Times New Roman" w:cs="Times New Roman"/>
                <w:sz w:val="28"/>
                <w:szCs w:val="28"/>
                <w:lang w:val="kk-KZ"/>
              </w:rPr>
              <w:t>в честь  Всемирного Дня Донора</w:t>
            </w:r>
          </w:p>
        </w:tc>
      </w:tr>
    </w:tbl>
    <w:p w14:paraId="3A79B4CC" w14:textId="77777777" w:rsidR="000419BD" w:rsidRDefault="000419BD" w:rsidP="000033B7">
      <w:pPr>
        <w:spacing w:after="0" w:line="240" w:lineRule="auto"/>
        <w:jc w:val="center"/>
        <w:rPr>
          <w:rFonts w:ascii="Times New Roman" w:hAnsi="Times New Roman" w:cs="Times New Roman"/>
          <w:b/>
          <w:sz w:val="28"/>
          <w:szCs w:val="28"/>
        </w:rPr>
      </w:pPr>
    </w:p>
    <w:p w14:paraId="7A508380" w14:textId="77777777" w:rsidR="002227D4" w:rsidRDefault="002227D4" w:rsidP="000033B7">
      <w:pPr>
        <w:spacing w:after="0" w:line="240" w:lineRule="auto"/>
        <w:jc w:val="center"/>
        <w:rPr>
          <w:rFonts w:ascii="Times New Roman" w:hAnsi="Times New Roman" w:cs="Times New Roman"/>
          <w:b/>
          <w:sz w:val="28"/>
          <w:szCs w:val="28"/>
        </w:rPr>
      </w:pPr>
    </w:p>
    <w:sectPr w:rsidR="002227D4" w:rsidSect="000033B7">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CF6"/>
    <w:rsid w:val="000033B7"/>
    <w:rsid w:val="000419BD"/>
    <w:rsid w:val="00060CAF"/>
    <w:rsid w:val="00065A9B"/>
    <w:rsid w:val="00081FE5"/>
    <w:rsid w:val="000A49FE"/>
    <w:rsid w:val="00121B68"/>
    <w:rsid w:val="0013489C"/>
    <w:rsid w:val="001E3ECB"/>
    <w:rsid w:val="002227D4"/>
    <w:rsid w:val="00256A1C"/>
    <w:rsid w:val="002A1A9E"/>
    <w:rsid w:val="002C6A46"/>
    <w:rsid w:val="003627B8"/>
    <w:rsid w:val="003801C6"/>
    <w:rsid w:val="003D4D6D"/>
    <w:rsid w:val="004B2ED6"/>
    <w:rsid w:val="004E3DA1"/>
    <w:rsid w:val="005B08B3"/>
    <w:rsid w:val="005D5781"/>
    <w:rsid w:val="005F43DF"/>
    <w:rsid w:val="006B1791"/>
    <w:rsid w:val="006F4EEE"/>
    <w:rsid w:val="006F5DF8"/>
    <w:rsid w:val="00737508"/>
    <w:rsid w:val="00817103"/>
    <w:rsid w:val="00850E92"/>
    <w:rsid w:val="00863F68"/>
    <w:rsid w:val="008722C0"/>
    <w:rsid w:val="008B45C6"/>
    <w:rsid w:val="00940534"/>
    <w:rsid w:val="00982DDD"/>
    <w:rsid w:val="00A05CF6"/>
    <w:rsid w:val="00A81F66"/>
    <w:rsid w:val="00A9683A"/>
    <w:rsid w:val="00AC6742"/>
    <w:rsid w:val="00B02997"/>
    <w:rsid w:val="00BE7A69"/>
    <w:rsid w:val="00C209D5"/>
    <w:rsid w:val="00DB6D42"/>
    <w:rsid w:val="00E0766F"/>
    <w:rsid w:val="00E81542"/>
    <w:rsid w:val="00F203F6"/>
    <w:rsid w:val="00FA1BAD"/>
    <w:rsid w:val="00FE6649"/>
    <w:rsid w:val="00FF59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4E01F"/>
  <w15:chartTrackingRefBased/>
  <w15:docId w15:val="{BE8F84CA-8E29-4BC3-8FEC-E771824BA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3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5"/>
    <w:uiPriority w:val="99"/>
    <w:unhideWhenUsed/>
    <w:rsid w:val="00B02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Интернет) Знак"/>
    <w:aliases w:val="Обычный (Web)1 Знак,Знак Знак31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4"/>
    <w:locked/>
    <w:rsid w:val="00B02997"/>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419B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419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5BBA6-22BB-44CE-9413-5CCC0DF36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776</Words>
  <Characters>4425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AlmaDastanovna</cp:lastModifiedBy>
  <cp:revision>34</cp:revision>
  <cp:lastPrinted>2026-07-01T06:22:00Z</cp:lastPrinted>
  <dcterms:created xsi:type="dcterms:W3CDTF">2023-10-19T03:51:00Z</dcterms:created>
  <dcterms:modified xsi:type="dcterms:W3CDTF">2026-08-27T09:55:00Z</dcterms:modified>
</cp:coreProperties>
</file>